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5" w:type="dxa"/>
        <w:tblCellSpacing w:w="0" w:type="dxa"/>
        <w:tblCellMar>
          <w:top w:w="300" w:type="dxa"/>
          <w:left w:w="300" w:type="dxa"/>
          <w:bottom w:w="300" w:type="dxa"/>
          <w:right w:w="300" w:type="dxa"/>
        </w:tblCellMar>
        <w:tblLook w:val="04A0" w:firstRow="1" w:lastRow="0" w:firstColumn="1" w:lastColumn="0" w:noHBand="0" w:noVBand="1"/>
      </w:tblPr>
      <w:tblGrid>
        <w:gridCol w:w="10740"/>
      </w:tblGrid>
      <w:tr w:rsidR="00F436C3" w:rsidRPr="00F436C3" w:rsidTr="00F436C3">
        <w:trPr>
          <w:trHeight w:val="1545"/>
          <w:tblCellSpacing w:w="0" w:type="dxa"/>
        </w:trPr>
        <w:tc>
          <w:tcPr>
            <w:tcW w:w="10725" w:type="dxa"/>
            <w:shd w:val="clear" w:color="auto" w:fill="4996EF"/>
            <w:tcMar>
              <w:top w:w="0" w:type="dxa"/>
              <w:left w:w="0" w:type="dxa"/>
              <w:bottom w:w="0" w:type="dxa"/>
              <w:right w:w="0" w:type="dxa"/>
            </w:tcMar>
            <w:vAlign w:val="center"/>
            <w:hideMark/>
          </w:tcPr>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w:drawing>
                <wp:inline distT="0" distB="0" distL="0" distR="0" wp14:anchorId="19CDD4F3" wp14:editId="4EE9378E">
                  <wp:extent cx="6810375" cy="981075"/>
                  <wp:effectExtent l="0" t="0" r="9525" b="9525"/>
                  <wp:docPr id="1" name="Bild 18" descr="http://www.dgs.de/fileadmin/template/html/grafix/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gs.de/fileadmin/template/html/grafix/new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0375" cy="981075"/>
                          </a:xfrm>
                          <a:prstGeom prst="rect">
                            <a:avLst/>
                          </a:prstGeom>
                          <a:noFill/>
                          <a:ln>
                            <a:noFill/>
                          </a:ln>
                        </pic:spPr>
                      </pic:pic>
                    </a:graphicData>
                  </a:graphic>
                </wp:inline>
              </w:drawing>
            </w:r>
          </w:p>
        </w:tc>
      </w:tr>
      <w:tr w:rsidR="00F436C3" w:rsidRPr="00F436C3" w:rsidTr="00F436C3">
        <w:trPr>
          <w:tblCellSpacing w:w="0" w:type="dxa"/>
        </w:trPr>
        <w:tc>
          <w:tcPr>
            <w:tcW w:w="0" w:type="auto"/>
            <w:shd w:val="clear" w:color="auto" w:fill="FFFFFF"/>
            <w:tcMar>
              <w:top w:w="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740"/>
            </w:tblGrid>
            <w:tr w:rsidR="00F436C3" w:rsidRPr="00F436C3">
              <w:trPr>
                <w:tblCellSpacing w:w="0" w:type="dxa"/>
              </w:trPr>
              <w:tc>
                <w:tcPr>
                  <w:tcW w:w="5000" w:type="pct"/>
                  <w:tcMar>
                    <w:top w:w="300" w:type="dxa"/>
                    <w:left w:w="300" w:type="dxa"/>
                    <w:bottom w:w="300" w:type="dxa"/>
                    <w:right w:w="300" w:type="dxa"/>
                  </w:tcMar>
                  <w:vAlign w:val="center"/>
                  <w:hideMark/>
                </w:tcPr>
                <w:p w:rsidR="00F436C3" w:rsidRPr="00F436C3" w:rsidRDefault="00F436C3" w:rsidP="00F436C3">
                  <w:pPr>
                    <w:spacing w:after="0" w:line="240" w:lineRule="auto"/>
                    <w:rPr>
                      <w:rFonts w:ascii="Times New Roman" w:eastAsia="Times New Roman" w:hAnsi="Times New Roman" w:cs="Times New Roman"/>
                      <w:sz w:val="24"/>
                      <w:szCs w:val="24"/>
                      <w:lang w:eastAsia="de-DE"/>
                    </w:rPr>
                  </w:pPr>
                  <w:bookmarkStart w:id="0" w:name="6136"/>
                  <w:bookmarkEnd w:id="0"/>
                  <w:r w:rsidRPr="00F436C3">
                    <w:rPr>
                      <w:rFonts w:ascii="Arial" w:eastAsia="Times New Roman" w:hAnsi="Arial" w:cs="Arial"/>
                      <w:b/>
                      <w:bCs/>
                      <w:color w:val="FF6600"/>
                      <w:sz w:val="24"/>
                      <w:szCs w:val="24"/>
                      <w:lang w:eastAsia="de-DE"/>
                    </w:rPr>
                    <w:t>Aktuelle Nachrichten der Deutschen Gesellschaft für Sonnenenergie e.V.:</w:t>
                  </w:r>
                  <w:r w:rsidRPr="00F436C3">
                    <w:rPr>
                      <w:rFonts w:ascii="Times New Roman" w:eastAsia="Times New Roman" w:hAnsi="Times New Roman" w:cs="Times New Roman"/>
                      <w:sz w:val="24"/>
                      <w:szCs w:val="24"/>
                      <w:lang w:eastAsia="de-DE"/>
                    </w:rPr>
                    <w:t xml:space="preserve"> </w:t>
                  </w:r>
                  <w:bookmarkStart w:id="1" w:name="newsOben"/>
                  <w:bookmarkEnd w:id="1"/>
                </w:p>
                <w:p w:rsidR="00F436C3" w:rsidRPr="00F436C3" w:rsidRDefault="00F436C3" w:rsidP="00F436C3">
                  <w:pPr>
                    <w:numPr>
                      <w:ilvl w:val="0"/>
                      <w:numId w:val="1"/>
                    </w:numPr>
                    <w:spacing w:after="0" w:line="240" w:lineRule="auto"/>
                    <w:ind w:left="450" w:right="150"/>
                    <w:rPr>
                      <w:rFonts w:ascii="Arial" w:eastAsia="Times New Roman" w:hAnsi="Arial" w:cs="Arial"/>
                      <w:b/>
                      <w:bCs/>
                      <w:color w:val="FF6600"/>
                      <w:sz w:val="18"/>
                      <w:szCs w:val="18"/>
                      <w:lang w:eastAsia="de-DE"/>
                    </w:rPr>
                  </w:pPr>
                  <w:hyperlink r:id="rId7" w:anchor="c14428" w:history="1">
                    <w:r w:rsidRPr="00F436C3">
                      <w:rPr>
                        <w:rFonts w:ascii="Arial" w:eastAsia="Times New Roman" w:hAnsi="Arial" w:cs="Arial"/>
                        <w:b/>
                        <w:bCs/>
                        <w:color w:val="FF6600"/>
                        <w:sz w:val="18"/>
                        <w:szCs w:val="18"/>
                        <w:u w:val="single"/>
                        <w:lang w:eastAsia="de-DE"/>
                      </w:rPr>
                      <w:t>Mieterstrom umstritten</w:t>
                    </w:r>
                  </w:hyperlink>
                  <w:r w:rsidRPr="00F436C3">
                    <w:rPr>
                      <w:rFonts w:ascii="Arial" w:eastAsia="Times New Roman" w:hAnsi="Arial" w:cs="Arial"/>
                      <w:b/>
                      <w:bCs/>
                      <w:color w:val="FF6600"/>
                      <w:sz w:val="18"/>
                      <w:szCs w:val="18"/>
                      <w:lang w:eastAsia="de-DE"/>
                    </w:rPr>
                    <w:t xml:space="preserve"> </w:t>
                  </w:r>
                </w:p>
                <w:p w:rsidR="00F436C3" w:rsidRPr="00F436C3" w:rsidRDefault="00F436C3" w:rsidP="00F436C3">
                  <w:pPr>
                    <w:numPr>
                      <w:ilvl w:val="0"/>
                      <w:numId w:val="1"/>
                    </w:numPr>
                    <w:spacing w:after="0" w:line="240" w:lineRule="auto"/>
                    <w:ind w:left="450" w:right="150"/>
                    <w:rPr>
                      <w:rFonts w:ascii="Arial" w:eastAsia="Times New Roman" w:hAnsi="Arial" w:cs="Arial"/>
                      <w:b/>
                      <w:bCs/>
                      <w:color w:val="FF6600"/>
                      <w:sz w:val="18"/>
                      <w:szCs w:val="18"/>
                      <w:lang w:eastAsia="de-DE"/>
                    </w:rPr>
                  </w:pPr>
                  <w:hyperlink r:id="rId8" w:anchor="c14420" w:history="1">
                    <w:proofErr w:type="spellStart"/>
                    <w:r w:rsidRPr="00F436C3">
                      <w:rPr>
                        <w:rFonts w:ascii="Arial" w:eastAsia="Times New Roman" w:hAnsi="Arial" w:cs="Arial"/>
                        <w:b/>
                        <w:bCs/>
                        <w:color w:val="FF6600"/>
                        <w:sz w:val="18"/>
                        <w:szCs w:val="18"/>
                        <w:u w:val="single"/>
                        <w:lang w:eastAsia="de-DE"/>
                      </w:rPr>
                      <w:t>ees</w:t>
                    </w:r>
                    <w:proofErr w:type="spellEnd"/>
                    <w:r w:rsidRPr="00F436C3">
                      <w:rPr>
                        <w:rFonts w:ascii="Arial" w:eastAsia="Times New Roman" w:hAnsi="Arial" w:cs="Arial"/>
                        <w:b/>
                        <w:bCs/>
                        <w:color w:val="FF6600"/>
                        <w:sz w:val="18"/>
                        <w:szCs w:val="18"/>
                        <w:u w:val="single"/>
                        <w:lang w:eastAsia="de-DE"/>
                      </w:rPr>
                      <w:t xml:space="preserve"> Europe 2017</w:t>
                    </w:r>
                  </w:hyperlink>
                  <w:r w:rsidRPr="00F436C3">
                    <w:rPr>
                      <w:rFonts w:ascii="Arial" w:eastAsia="Times New Roman" w:hAnsi="Arial" w:cs="Arial"/>
                      <w:b/>
                      <w:bCs/>
                      <w:color w:val="FF6600"/>
                      <w:sz w:val="18"/>
                      <w:szCs w:val="18"/>
                      <w:lang w:eastAsia="de-DE"/>
                    </w:rPr>
                    <w:t xml:space="preserve"> </w:t>
                  </w:r>
                </w:p>
                <w:p w:rsidR="00F436C3" w:rsidRPr="00F436C3" w:rsidRDefault="00F436C3" w:rsidP="00F436C3">
                  <w:pPr>
                    <w:numPr>
                      <w:ilvl w:val="0"/>
                      <w:numId w:val="1"/>
                    </w:numPr>
                    <w:spacing w:after="0" w:line="240" w:lineRule="auto"/>
                    <w:ind w:left="450" w:right="150"/>
                    <w:rPr>
                      <w:rFonts w:ascii="Arial" w:eastAsia="Times New Roman" w:hAnsi="Arial" w:cs="Arial"/>
                      <w:b/>
                      <w:bCs/>
                      <w:color w:val="FF6600"/>
                      <w:sz w:val="18"/>
                      <w:szCs w:val="18"/>
                      <w:lang w:eastAsia="de-DE"/>
                    </w:rPr>
                  </w:pPr>
                  <w:hyperlink r:id="rId9" w:anchor="c14419" w:history="1">
                    <w:proofErr w:type="spellStart"/>
                    <w:r w:rsidRPr="00F436C3">
                      <w:rPr>
                        <w:rFonts w:ascii="Arial" w:eastAsia="Times New Roman" w:hAnsi="Arial" w:cs="Arial"/>
                        <w:b/>
                        <w:bCs/>
                        <w:color w:val="FF6600"/>
                        <w:sz w:val="18"/>
                        <w:szCs w:val="18"/>
                        <w:u w:val="single"/>
                        <w:lang w:eastAsia="de-DE"/>
                      </w:rPr>
                      <w:t>ees</w:t>
                    </w:r>
                    <w:proofErr w:type="spellEnd"/>
                    <w:r w:rsidRPr="00F436C3">
                      <w:rPr>
                        <w:rFonts w:ascii="Arial" w:eastAsia="Times New Roman" w:hAnsi="Arial" w:cs="Arial"/>
                        <w:b/>
                        <w:bCs/>
                        <w:color w:val="FF6600"/>
                        <w:sz w:val="18"/>
                        <w:szCs w:val="18"/>
                        <w:u w:val="single"/>
                        <w:lang w:eastAsia="de-DE"/>
                      </w:rPr>
                      <w:t xml:space="preserve"> Europe: Internationale Fachmesse präsentiert eine Wachstumsbranche</w:t>
                    </w:r>
                  </w:hyperlink>
                  <w:r w:rsidRPr="00F436C3">
                    <w:rPr>
                      <w:rFonts w:ascii="Arial" w:eastAsia="Times New Roman" w:hAnsi="Arial" w:cs="Arial"/>
                      <w:b/>
                      <w:bCs/>
                      <w:color w:val="FF6600"/>
                      <w:sz w:val="18"/>
                      <w:szCs w:val="18"/>
                      <w:lang w:eastAsia="de-DE"/>
                    </w:rPr>
                    <w:t xml:space="preserve"> </w:t>
                  </w:r>
                </w:p>
                <w:p w:rsidR="00F436C3" w:rsidRPr="00F436C3" w:rsidRDefault="00F436C3" w:rsidP="00F436C3">
                  <w:pPr>
                    <w:numPr>
                      <w:ilvl w:val="0"/>
                      <w:numId w:val="1"/>
                    </w:numPr>
                    <w:spacing w:after="0" w:line="240" w:lineRule="auto"/>
                    <w:ind w:left="450" w:right="150"/>
                    <w:rPr>
                      <w:rFonts w:ascii="Arial" w:eastAsia="Times New Roman" w:hAnsi="Arial" w:cs="Arial"/>
                      <w:b/>
                      <w:bCs/>
                      <w:color w:val="FF6600"/>
                      <w:sz w:val="18"/>
                      <w:szCs w:val="18"/>
                      <w:lang w:eastAsia="de-DE"/>
                    </w:rPr>
                  </w:pPr>
                  <w:hyperlink r:id="rId10" w:anchor="c14418" w:history="1">
                    <w:r w:rsidRPr="00F436C3">
                      <w:rPr>
                        <w:rFonts w:ascii="Arial" w:eastAsia="Times New Roman" w:hAnsi="Arial" w:cs="Arial"/>
                        <w:b/>
                        <w:bCs/>
                        <w:color w:val="FF6600"/>
                        <w:sz w:val="18"/>
                        <w:szCs w:val="18"/>
                        <w:u w:val="single"/>
                        <w:lang w:eastAsia="de-DE"/>
                      </w:rPr>
                      <w:t xml:space="preserve">Stromspeicher: Experten prognostizieren wachsenden Markt </w:t>
                    </w:r>
                  </w:hyperlink>
                </w:p>
                <w:p w:rsidR="00F436C3" w:rsidRPr="00F436C3" w:rsidRDefault="00F436C3" w:rsidP="00F436C3">
                  <w:pPr>
                    <w:numPr>
                      <w:ilvl w:val="0"/>
                      <w:numId w:val="1"/>
                    </w:numPr>
                    <w:spacing w:after="0" w:line="240" w:lineRule="auto"/>
                    <w:ind w:left="450" w:right="150"/>
                    <w:rPr>
                      <w:rFonts w:ascii="Arial" w:eastAsia="Times New Roman" w:hAnsi="Arial" w:cs="Arial"/>
                      <w:b/>
                      <w:bCs/>
                      <w:color w:val="FF6600"/>
                      <w:sz w:val="18"/>
                      <w:szCs w:val="18"/>
                      <w:lang w:eastAsia="de-DE"/>
                    </w:rPr>
                  </w:pPr>
                  <w:hyperlink r:id="rId11" w:anchor="c14417" w:history="1">
                    <w:proofErr w:type="spellStart"/>
                    <w:r w:rsidRPr="00F436C3">
                      <w:rPr>
                        <w:rFonts w:ascii="Arial" w:eastAsia="Times New Roman" w:hAnsi="Arial" w:cs="Arial"/>
                        <w:b/>
                        <w:bCs/>
                        <w:color w:val="FF6600"/>
                        <w:sz w:val="18"/>
                        <w:szCs w:val="18"/>
                        <w:u w:val="single"/>
                        <w:lang w:eastAsia="de-DE"/>
                      </w:rPr>
                      <w:t>ees</w:t>
                    </w:r>
                    <w:proofErr w:type="spellEnd"/>
                    <w:r w:rsidRPr="00F436C3">
                      <w:rPr>
                        <w:rFonts w:ascii="Arial" w:eastAsia="Times New Roman" w:hAnsi="Arial" w:cs="Arial"/>
                        <w:b/>
                        <w:bCs/>
                        <w:color w:val="FF6600"/>
                        <w:sz w:val="18"/>
                        <w:szCs w:val="18"/>
                        <w:u w:val="single"/>
                        <w:lang w:eastAsia="de-DE"/>
                      </w:rPr>
                      <w:t xml:space="preserve"> Europe Forum: Vorträge weisen Sie in einen Milliardenmarkt</w:t>
                    </w:r>
                  </w:hyperlink>
                  <w:r w:rsidRPr="00F436C3">
                    <w:rPr>
                      <w:rFonts w:ascii="Arial" w:eastAsia="Times New Roman" w:hAnsi="Arial" w:cs="Arial"/>
                      <w:b/>
                      <w:bCs/>
                      <w:color w:val="FF6600"/>
                      <w:sz w:val="18"/>
                      <w:szCs w:val="18"/>
                      <w:lang w:eastAsia="de-DE"/>
                    </w:rPr>
                    <w:t xml:space="preserve"> </w:t>
                  </w:r>
                </w:p>
                <w:p w:rsidR="00F436C3" w:rsidRPr="00F436C3" w:rsidRDefault="00F436C3" w:rsidP="00F436C3">
                  <w:pPr>
                    <w:numPr>
                      <w:ilvl w:val="0"/>
                      <w:numId w:val="1"/>
                    </w:numPr>
                    <w:spacing w:after="0" w:line="240" w:lineRule="auto"/>
                    <w:ind w:left="450" w:right="150"/>
                    <w:rPr>
                      <w:rFonts w:ascii="Arial" w:eastAsia="Times New Roman" w:hAnsi="Arial" w:cs="Arial"/>
                      <w:b/>
                      <w:bCs/>
                      <w:color w:val="FF6600"/>
                      <w:sz w:val="18"/>
                      <w:szCs w:val="18"/>
                      <w:lang w:eastAsia="de-DE"/>
                    </w:rPr>
                  </w:pPr>
                  <w:hyperlink r:id="rId12" w:anchor="c14416" w:history="1">
                    <w:r w:rsidRPr="00F436C3">
                      <w:rPr>
                        <w:rFonts w:ascii="Arial" w:eastAsia="Times New Roman" w:hAnsi="Arial" w:cs="Arial"/>
                        <w:b/>
                        <w:bCs/>
                        <w:color w:val="FF6600"/>
                        <w:sz w:val="18"/>
                        <w:szCs w:val="18"/>
                        <w:u w:val="single"/>
                        <w:lang w:eastAsia="de-DE"/>
                      </w:rPr>
                      <w:t xml:space="preserve">E-Mobility &amp; </w:t>
                    </w:r>
                    <w:proofErr w:type="spellStart"/>
                    <w:r w:rsidRPr="00F436C3">
                      <w:rPr>
                        <w:rFonts w:ascii="Arial" w:eastAsia="Times New Roman" w:hAnsi="Arial" w:cs="Arial"/>
                        <w:b/>
                        <w:bCs/>
                        <w:color w:val="FF6600"/>
                        <w:sz w:val="18"/>
                        <w:szCs w:val="18"/>
                        <w:u w:val="single"/>
                        <w:lang w:eastAsia="de-DE"/>
                      </w:rPr>
                      <w:t>Renewable</w:t>
                    </w:r>
                    <w:proofErr w:type="spellEnd"/>
                    <w:r w:rsidRPr="00F436C3">
                      <w:rPr>
                        <w:rFonts w:ascii="Arial" w:eastAsia="Times New Roman" w:hAnsi="Arial" w:cs="Arial"/>
                        <w:b/>
                        <w:bCs/>
                        <w:color w:val="FF6600"/>
                        <w:sz w:val="18"/>
                        <w:szCs w:val="18"/>
                        <w:u w:val="single"/>
                        <w:lang w:eastAsia="de-DE"/>
                      </w:rPr>
                      <w:t xml:space="preserve"> </w:t>
                    </w:r>
                    <w:proofErr w:type="spellStart"/>
                    <w:r w:rsidRPr="00F436C3">
                      <w:rPr>
                        <w:rFonts w:ascii="Arial" w:eastAsia="Times New Roman" w:hAnsi="Arial" w:cs="Arial"/>
                        <w:b/>
                        <w:bCs/>
                        <w:color w:val="FF6600"/>
                        <w:sz w:val="18"/>
                        <w:szCs w:val="18"/>
                        <w:u w:val="single"/>
                        <w:lang w:eastAsia="de-DE"/>
                      </w:rPr>
                      <w:t>Energy</w:t>
                    </w:r>
                    <w:proofErr w:type="spellEnd"/>
                    <w:r w:rsidRPr="00F436C3">
                      <w:rPr>
                        <w:rFonts w:ascii="Arial" w:eastAsia="Times New Roman" w:hAnsi="Arial" w:cs="Arial"/>
                        <w:b/>
                        <w:bCs/>
                        <w:color w:val="FF6600"/>
                        <w:sz w:val="18"/>
                        <w:szCs w:val="18"/>
                        <w:u w:val="single"/>
                        <w:lang w:eastAsia="de-DE"/>
                      </w:rPr>
                      <w:t>: Sonderschau präsentiert Fahrzeugkonzepte und Ladelösungen</w:t>
                    </w:r>
                  </w:hyperlink>
                  <w:r w:rsidRPr="00F436C3">
                    <w:rPr>
                      <w:rFonts w:ascii="Arial" w:eastAsia="Times New Roman" w:hAnsi="Arial" w:cs="Arial"/>
                      <w:b/>
                      <w:bCs/>
                      <w:color w:val="FF6600"/>
                      <w:sz w:val="18"/>
                      <w:szCs w:val="18"/>
                      <w:lang w:eastAsia="de-DE"/>
                    </w:rPr>
                    <w:t xml:space="preserve"> </w:t>
                  </w:r>
                </w:p>
                <w:p w:rsidR="00F436C3" w:rsidRPr="00F436C3" w:rsidRDefault="00F436C3" w:rsidP="00F436C3">
                  <w:pPr>
                    <w:numPr>
                      <w:ilvl w:val="0"/>
                      <w:numId w:val="1"/>
                    </w:numPr>
                    <w:spacing w:after="0" w:line="240" w:lineRule="auto"/>
                    <w:ind w:left="450" w:right="150"/>
                    <w:rPr>
                      <w:rFonts w:ascii="Arial" w:eastAsia="Times New Roman" w:hAnsi="Arial" w:cs="Arial"/>
                      <w:b/>
                      <w:bCs/>
                      <w:color w:val="FF6600"/>
                      <w:sz w:val="18"/>
                      <w:szCs w:val="18"/>
                      <w:lang w:eastAsia="de-DE"/>
                    </w:rPr>
                  </w:pPr>
                  <w:hyperlink r:id="rId13" w:anchor="c14415" w:history="1">
                    <w:proofErr w:type="spellStart"/>
                    <w:r w:rsidRPr="00F436C3">
                      <w:rPr>
                        <w:rFonts w:ascii="Arial" w:eastAsia="Times New Roman" w:hAnsi="Arial" w:cs="Arial"/>
                        <w:b/>
                        <w:bCs/>
                        <w:color w:val="FF6600"/>
                        <w:sz w:val="18"/>
                        <w:szCs w:val="18"/>
                        <w:u w:val="single"/>
                        <w:lang w:eastAsia="de-DE"/>
                      </w:rPr>
                      <w:t>ees</w:t>
                    </w:r>
                    <w:proofErr w:type="spellEnd"/>
                    <w:r w:rsidRPr="00F436C3">
                      <w:rPr>
                        <w:rFonts w:ascii="Arial" w:eastAsia="Times New Roman" w:hAnsi="Arial" w:cs="Arial"/>
                        <w:b/>
                        <w:bCs/>
                        <w:color w:val="FF6600"/>
                        <w:sz w:val="18"/>
                        <w:szCs w:val="18"/>
                        <w:u w:val="single"/>
                        <w:lang w:eastAsia="de-DE"/>
                      </w:rPr>
                      <w:t xml:space="preserve"> Europe Conference: Tagung liefert Expertenwissen zu Speichermärkten und -technologien</w:t>
                    </w:r>
                  </w:hyperlink>
                  <w:r w:rsidRPr="00F436C3">
                    <w:rPr>
                      <w:rFonts w:ascii="Arial" w:eastAsia="Times New Roman" w:hAnsi="Arial" w:cs="Arial"/>
                      <w:b/>
                      <w:bCs/>
                      <w:color w:val="FF6600"/>
                      <w:sz w:val="18"/>
                      <w:szCs w:val="18"/>
                      <w:lang w:eastAsia="de-DE"/>
                    </w:rPr>
                    <w:t xml:space="preserve"> </w:t>
                  </w:r>
                </w:p>
                <w:p w:rsidR="00F436C3" w:rsidRPr="00F436C3" w:rsidRDefault="00F436C3" w:rsidP="00F436C3">
                  <w:pPr>
                    <w:numPr>
                      <w:ilvl w:val="0"/>
                      <w:numId w:val="1"/>
                    </w:numPr>
                    <w:spacing w:after="0" w:line="240" w:lineRule="auto"/>
                    <w:ind w:left="450" w:right="150"/>
                    <w:rPr>
                      <w:rFonts w:ascii="Arial" w:eastAsia="Times New Roman" w:hAnsi="Arial" w:cs="Arial"/>
                      <w:b/>
                      <w:bCs/>
                      <w:color w:val="FF6600"/>
                      <w:sz w:val="18"/>
                      <w:szCs w:val="18"/>
                      <w:lang w:eastAsia="de-DE"/>
                    </w:rPr>
                  </w:pPr>
                  <w:hyperlink r:id="rId14" w:anchor="c14426" w:history="1">
                    <w:proofErr w:type="spellStart"/>
                    <w:r w:rsidRPr="00F436C3">
                      <w:rPr>
                        <w:rFonts w:ascii="Arial" w:eastAsia="Times New Roman" w:hAnsi="Arial" w:cs="Arial"/>
                        <w:b/>
                        <w:bCs/>
                        <w:color w:val="FF6600"/>
                        <w:sz w:val="18"/>
                        <w:szCs w:val="18"/>
                        <w:u w:val="single"/>
                        <w:lang w:eastAsia="de-DE"/>
                      </w:rPr>
                      <w:t>ees</w:t>
                    </w:r>
                    <w:proofErr w:type="spellEnd"/>
                    <w:r w:rsidRPr="00F436C3">
                      <w:rPr>
                        <w:rFonts w:ascii="Arial" w:eastAsia="Times New Roman" w:hAnsi="Arial" w:cs="Arial"/>
                        <w:b/>
                        <w:bCs/>
                        <w:color w:val="FF6600"/>
                        <w:sz w:val="18"/>
                        <w:szCs w:val="18"/>
                        <w:u w:val="single"/>
                        <w:lang w:eastAsia="de-DE"/>
                      </w:rPr>
                      <w:t xml:space="preserve"> Europe 2017</w:t>
                    </w:r>
                  </w:hyperlink>
                  <w:r w:rsidRPr="00F436C3">
                    <w:rPr>
                      <w:rFonts w:ascii="Arial" w:eastAsia="Times New Roman" w:hAnsi="Arial" w:cs="Arial"/>
                      <w:b/>
                      <w:bCs/>
                      <w:color w:val="FF6600"/>
                      <w:sz w:val="18"/>
                      <w:szCs w:val="18"/>
                      <w:lang w:eastAsia="de-DE"/>
                    </w:rPr>
                    <w:t xml:space="preserve"> </w:t>
                  </w:r>
                </w:p>
                <w:p w:rsidR="00F436C3" w:rsidRPr="00F436C3" w:rsidRDefault="00F436C3" w:rsidP="00F436C3">
                  <w:pPr>
                    <w:numPr>
                      <w:ilvl w:val="0"/>
                      <w:numId w:val="1"/>
                    </w:numPr>
                    <w:spacing w:after="0" w:line="240" w:lineRule="auto"/>
                    <w:ind w:left="450" w:right="150"/>
                    <w:rPr>
                      <w:rFonts w:ascii="Arial" w:eastAsia="Times New Roman" w:hAnsi="Arial" w:cs="Arial"/>
                      <w:b/>
                      <w:bCs/>
                      <w:color w:val="FF6600"/>
                      <w:sz w:val="18"/>
                      <w:szCs w:val="18"/>
                      <w:lang w:eastAsia="de-DE"/>
                    </w:rPr>
                  </w:pPr>
                  <w:hyperlink r:id="rId15" w:anchor="c14425" w:history="1">
                    <w:r w:rsidRPr="00F436C3">
                      <w:rPr>
                        <w:rFonts w:ascii="Arial" w:eastAsia="Times New Roman" w:hAnsi="Arial" w:cs="Arial"/>
                        <w:b/>
                        <w:bCs/>
                        <w:color w:val="FF6600"/>
                        <w:sz w:val="18"/>
                        <w:szCs w:val="18"/>
                        <w:u w:val="single"/>
                        <w:lang w:eastAsia="de-DE"/>
                      </w:rPr>
                      <w:t>Spendenaufruf! Sonnen-Tram: Jedem Märchen seine Sonne</w:t>
                    </w:r>
                  </w:hyperlink>
                  <w:r w:rsidRPr="00F436C3">
                    <w:rPr>
                      <w:rFonts w:ascii="Arial" w:eastAsia="Times New Roman" w:hAnsi="Arial" w:cs="Arial"/>
                      <w:b/>
                      <w:bCs/>
                      <w:color w:val="FF6600"/>
                      <w:sz w:val="18"/>
                      <w:szCs w:val="18"/>
                      <w:lang w:eastAsia="de-DE"/>
                    </w:rPr>
                    <w:t xml:space="preserve"> </w:t>
                  </w:r>
                </w:p>
                <w:p w:rsidR="00F436C3" w:rsidRPr="00F436C3" w:rsidRDefault="00F436C3" w:rsidP="00F436C3">
                  <w:pPr>
                    <w:spacing w:after="24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mc:AlternateContent>
                      <mc:Choice Requires="wps">
                        <w:drawing>
                          <wp:inline distT="0" distB="0" distL="0" distR="0" wp14:anchorId="63D83D5B" wp14:editId="79B6A7B1">
                            <wp:extent cx="9525" cy="95250"/>
                            <wp:effectExtent l="0" t="0" r="0" b="0"/>
                            <wp:docPr id="33" name="AutoShape 19" descr="http://www.dgs.de/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www.dgs.de/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" filled="f" stroked="f">
                            <o:lock v:ext="edit" aspectratio="t"/>
                            <w10:anchorlock/>
                          </v:rect>
                        </w:pict>
                      </mc:Fallback>
                    </mc:AlternateContent>
                  </w:r>
                  <w:bookmarkStart w:id="2" w:name="5445"/>
                  <w:bookmarkEnd w:id="2"/>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sz w:val="24"/>
                      <w:szCs w:val="24"/>
                      <w:lang w:eastAsia="de-DE"/>
                    </w:rPr>
                    <w:t> </w:t>
                  </w:r>
                </w:p>
              </w:tc>
            </w:tr>
          </w:tbl>
          <w:p w:rsidR="00F436C3" w:rsidRPr="00F436C3" w:rsidRDefault="00F436C3" w:rsidP="00F436C3">
            <w:pPr>
              <w:spacing w:after="0" w:line="240" w:lineRule="auto"/>
              <w:rPr>
                <w:rFonts w:ascii="Times New Roman" w:eastAsia="Times New Roman" w:hAnsi="Times New Roman" w:cs="Times New Roman"/>
                <w:sz w:val="20"/>
                <w:szCs w:val="20"/>
                <w:lang w:eastAsia="de-DE"/>
              </w:rPr>
            </w:pPr>
          </w:p>
        </w:tc>
      </w:tr>
      <w:tr w:rsidR="00F436C3" w:rsidRPr="00F436C3" w:rsidTr="00F436C3">
        <w:trPr>
          <w:tblCellSpacing w:w="0" w:type="dxa"/>
        </w:trPr>
        <w:tc>
          <w:tcPr>
            <w:tcW w:w="0" w:type="auto"/>
            <w:shd w:val="clear" w:color="auto" w:fill="FFFFFF"/>
            <w:vAlign w:val="center"/>
            <w:hideMark/>
          </w:tcPr>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0140"/>
            </w:tblGrid>
            <w:tr w:rsidR="00F436C3" w:rsidRPr="00F436C3">
              <w:trPr>
                <w:tblCellSpacing w:w="0" w:type="dxa"/>
              </w:trPr>
              <w:tc>
                <w:tcPr>
                  <w:tcW w:w="5000" w:type="pct"/>
                  <w:tcMar>
                    <w:top w:w="150" w:type="dxa"/>
                    <w:left w:w="150" w:type="dxa"/>
                    <w:bottom w:w="150" w:type="dxa"/>
                    <w:right w:w="150" w:type="dxa"/>
                  </w:tcMar>
                  <w:vAlign w:val="center"/>
                  <w:hideMark/>
                </w:tcPr>
                <w:p w:rsidR="00F436C3" w:rsidRPr="00F436C3" w:rsidRDefault="00F436C3" w:rsidP="00F436C3">
                  <w:pPr>
                    <w:spacing w:after="0" w:line="240" w:lineRule="auto"/>
                    <w:rPr>
                      <w:rFonts w:ascii="Times New Roman" w:eastAsia="Times New Roman" w:hAnsi="Times New Roman" w:cs="Times New Roman"/>
                      <w:sz w:val="24"/>
                      <w:szCs w:val="24"/>
                      <w:lang w:eastAsia="de-DE"/>
                    </w:rPr>
                  </w:pPr>
                  <w:bookmarkStart w:id="3" w:name="7039"/>
                  <w:bookmarkEnd w:id="3"/>
                  <w:r w:rsidRPr="00F436C3">
                    <w:rPr>
                      <w:rFonts w:ascii="Times New Roman" w:eastAsia="Times New Roman" w:hAnsi="Times New Roman" w:cs="Times New Roman"/>
                      <w:noProof/>
                      <w:sz w:val="24"/>
                      <w:szCs w:val="24"/>
                      <w:lang w:eastAsia="de-DE"/>
                    </w:rPr>
                    <mc:AlternateContent>
                      <mc:Choice Requires="wps">
                        <w:drawing>
                          <wp:inline distT="0" distB="0" distL="0" distR="0" wp14:anchorId="6F4C371F" wp14:editId="59EB89D6">
                            <wp:extent cx="9525" cy="95250"/>
                            <wp:effectExtent l="0" t="0" r="0" b="0"/>
                            <wp:docPr id="32" name="AutoShape 20" descr="http://www.dgs.de/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www.dgs.de/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" filled="f" stroked="f">
                            <o:lock v:ext="edit" aspectratio="t"/>
                            <w10:anchorlock/>
                          </v:rect>
                        </w:pict>
                      </mc:Fallback>
                    </mc:AlternateContent>
                  </w:r>
                  <w:r w:rsidRPr="00F436C3">
                    <w:rPr>
                      <w:rFonts w:ascii="Times New Roman" w:eastAsia="Times New Roman" w:hAnsi="Times New Roman" w:cs="Times New Roman"/>
                      <w:sz w:val="24"/>
                      <w:szCs w:val="24"/>
                      <w:lang w:eastAsia="de-DE"/>
                    </w:rPr>
                    <w:br/>
                  </w:r>
                  <w:bookmarkStart w:id="4" w:name="5441"/>
                  <w:bookmarkEnd w:id="4"/>
                </w:p>
                <w:p w:rsidR="00F436C3" w:rsidRPr="00F436C3" w:rsidRDefault="00F436C3" w:rsidP="00F436C3">
                  <w:pPr>
                    <w:spacing w:after="0" w:line="240" w:lineRule="auto"/>
                    <w:rPr>
                      <w:rFonts w:ascii="Arial" w:eastAsia="Times New Roman" w:hAnsi="Arial" w:cs="Arial"/>
                      <w:sz w:val="18"/>
                      <w:szCs w:val="18"/>
                      <w:lang w:eastAsia="de-DE"/>
                    </w:rPr>
                  </w:pPr>
                  <w:r w:rsidRPr="00F436C3">
                    <w:rPr>
                      <w:rFonts w:ascii="Arial" w:eastAsia="Times New Roman" w:hAnsi="Arial" w:cs="Arial"/>
                      <w:sz w:val="18"/>
                      <w:szCs w:val="18"/>
                      <w:lang w:eastAsia="de-DE"/>
                    </w:rPr>
                    <w:t>28.04.2017</w:t>
                  </w:r>
                </w:p>
                <w:p w:rsidR="00F436C3" w:rsidRPr="00F436C3" w:rsidRDefault="00F436C3" w:rsidP="00F436C3">
                  <w:pPr>
                    <w:spacing w:before="150" w:after="225" w:line="240" w:lineRule="auto"/>
                    <w:outlineLvl w:val="0"/>
                    <w:rPr>
                      <w:rFonts w:ascii="Arial" w:eastAsia="Times New Roman" w:hAnsi="Arial" w:cs="Arial"/>
                      <w:b/>
                      <w:bCs/>
                      <w:kern w:val="36"/>
                      <w:sz w:val="27"/>
                      <w:szCs w:val="27"/>
                      <w:lang w:eastAsia="de-DE"/>
                    </w:rPr>
                  </w:pPr>
                  <w:r w:rsidRPr="00F436C3">
                    <w:rPr>
                      <w:rFonts w:ascii="Arial" w:eastAsia="Times New Roman" w:hAnsi="Arial" w:cs="Arial"/>
                      <w:b/>
                      <w:bCs/>
                      <w:kern w:val="36"/>
                      <w:sz w:val="27"/>
                      <w:szCs w:val="27"/>
                      <w:lang w:eastAsia="de-DE"/>
                    </w:rPr>
                    <w:t>Mieterstrom umstritten</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w:drawing>
                      <wp:inline distT="0" distB="0" distL="0" distR="0" wp14:anchorId="0420FF0B" wp14:editId="00E50E02">
                        <wp:extent cx="1905000" cy="1228725"/>
                        <wp:effectExtent l="0" t="0" r="0" b="9525"/>
                        <wp:docPr id="2" name="Bild 21" descr="http://www.dgs.de/fileadmin/_processed_/csm_DGS-neu2_89aa629d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gs.de/fileadmin/_processed_/csm_DGS-neu2_89aa629d2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inline>
                    </w:drawing>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sz w:val="18"/>
                      <w:szCs w:val="18"/>
                      <w:lang w:eastAsia="de-DE"/>
                    </w:rPr>
                    <w:t xml:space="preserve">Am Mittwoch (26. April) hat das Bundeskabinett den vom Bundeswirtschaftsministerium vorgelegten </w:t>
                  </w:r>
                  <w:hyperlink r:id="rId17" w:tooltip="Opens external link in new window" w:history="1">
                    <w:r w:rsidRPr="00F436C3">
                      <w:rPr>
                        <w:rFonts w:ascii="Arial" w:eastAsia="Calibri" w:hAnsi="Arial" w:cs="Arial"/>
                        <w:color w:val="FF6600"/>
                        <w:sz w:val="18"/>
                        <w:szCs w:val="18"/>
                        <w:u w:val="single"/>
                        <w:lang w:eastAsia="de-DE"/>
                      </w:rPr>
                      <w:t>Gesetzentwurf zur Förderung von Mieterstrom</w:t>
                    </w:r>
                  </w:hyperlink>
                  <w:r w:rsidRPr="00F436C3">
                    <w:rPr>
                      <w:rFonts w:ascii="Arial" w:eastAsia="Calibri" w:hAnsi="Arial" w:cs="Arial"/>
                      <w:sz w:val="18"/>
                      <w:szCs w:val="18"/>
                      <w:lang w:eastAsia="de-DE"/>
                    </w:rPr>
                    <w:t xml:space="preserve"> beschlossen. Die Bedenken der DGS, wie sie bereits in ihrer kritischen Stellungnahme vom 30. März anlässlich des Referentenentwurfs vom 17. März veröffentlicht wurden, sind leider allesamt bestätigt worden. Es ist sogar festzustellen, dass weitere nachteilige Regelungen in dem Gesetzentwurf enthalten sind. Nachdem sich in den nächsten Wochen Bundestag und Bundesrat mit dem Entwurf befassen werden, möchte man das Gesetzgebungsverfahren noch vor der Sommerpause abgeschlossen haben.</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Die Reaktionen zum sogenannten Mieterstromgesetz, mit dem Bundeswirtschaftsministerin Zypries die Energiewende in die Städte bringen möchte und mit dem Mieter an der Energiewende beteiligt werden sollen, sind zwar überwiegend positiv, jedoch findet sich in nahezu jeder bislang veröffentlichten Stellungnahme eine deutliche Einschränkung. Zufrieden scheinen die wenigsten zu sein.</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r>
                  <w:hyperlink r:id="rId18" w:tooltip="Opens internal link in current window" w:history="1">
                    <w:r w:rsidRPr="00F436C3">
                      <w:rPr>
                        <w:rFonts w:ascii="Arial" w:eastAsia="Calibri" w:hAnsi="Arial" w:cs="Arial"/>
                        <w:color w:val="FF6600"/>
                        <w:sz w:val="18"/>
                        <w:szCs w:val="18"/>
                        <w:u w:val="single"/>
                        <w:lang w:eastAsia="de-DE"/>
                      </w:rPr>
                      <w:t>lesen Sie hier weiter</w:t>
                    </w:r>
                  </w:hyperlink>
                </w:p>
                <w:p w:rsidR="00F436C3" w:rsidRPr="00F436C3" w:rsidRDefault="00F436C3" w:rsidP="00F436C3">
                  <w:pPr>
                    <w:shd w:val="clear" w:color="auto" w:fill="C0C0C0"/>
                    <w:spacing w:after="0" w:line="15" w:lineRule="atLeast"/>
                    <w:rPr>
                      <w:rFonts w:ascii="Times New Roman" w:eastAsia="Times New Roman" w:hAnsi="Times New Roman" w:cs="Times New Roman"/>
                      <w:sz w:val="2"/>
                      <w:szCs w:val="2"/>
                      <w:lang w:eastAsia="de-DE"/>
                    </w:rPr>
                  </w:pPr>
                  <w:r w:rsidRPr="00F436C3">
                    <w:rPr>
                      <w:rFonts w:ascii="Times New Roman" w:eastAsia="Times New Roman" w:hAnsi="Times New Roman" w:cs="Times New Roman"/>
                      <w:sz w:val="2"/>
                      <w:szCs w:val="2"/>
                      <w:lang w:eastAsia="de-DE"/>
                    </w:rPr>
                    <w:t> </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color w:val="0000FF"/>
                      <w:sz w:val="24"/>
                      <w:szCs w:val="24"/>
                      <w:lang w:eastAsia="de-DE"/>
                    </w:rPr>
                    <w:drawing>
                      <wp:inline distT="0" distB="0" distL="0" distR="0" wp14:anchorId="6E57215D" wp14:editId="1FA7E74C">
                        <wp:extent cx="4457700" cy="571500"/>
                        <wp:effectExtent l="0" t="0" r="0" b="0"/>
                        <wp:docPr id="3" name="Bild 22" descr="http://www.dgs.de/fileadmin/user_upload/eesEurope.gif">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gs.de/fileadmin/user_upload/eesEurop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p w:rsidR="00F436C3" w:rsidRPr="00F436C3" w:rsidRDefault="00F436C3" w:rsidP="00F436C3">
                  <w:pPr>
                    <w:shd w:val="clear" w:color="auto" w:fill="C0C0C0"/>
                    <w:spacing w:after="0" w:line="15" w:lineRule="atLeast"/>
                    <w:rPr>
                      <w:rFonts w:ascii="Times New Roman" w:eastAsia="Times New Roman" w:hAnsi="Times New Roman" w:cs="Times New Roman"/>
                      <w:sz w:val="2"/>
                      <w:szCs w:val="2"/>
                      <w:lang w:eastAsia="de-DE"/>
                    </w:rPr>
                  </w:pPr>
                  <w:r w:rsidRPr="00F436C3">
                    <w:rPr>
                      <w:rFonts w:ascii="Times New Roman" w:eastAsia="Times New Roman" w:hAnsi="Times New Roman" w:cs="Times New Roman"/>
                      <w:sz w:val="2"/>
                      <w:szCs w:val="2"/>
                      <w:lang w:eastAsia="de-DE"/>
                    </w:rPr>
                    <w:t> </w:t>
                  </w:r>
                </w:p>
                <w:p w:rsidR="00F436C3" w:rsidRPr="00F436C3" w:rsidRDefault="00F436C3" w:rsidP="00F436C3">
                  <w:pPr>
                    <w:spacing w:after="0" w:line="240" w:lineRule="auto"/>
                    <w:rPr>
                      <w:rFonts w:ascii="Arial" w:eastAsia="Times New Roman" w:hAnsi="Arial" w:cs="Arial"/>
                      <w:sz w:val="18"/>
                      <w:szCs w:val="18"/>
                      <w:lang w:eastAsia="de-DE"/>
                    </w:rPr>
                  </w:pPr>
                  <w:r w:rsidRPr="00F436C3">
                    <w:rPr>
                      <w:rFonts w:ascii="Arial" w:eastAsia="Times New Roman" w:hAnsi="Arial" w:cs="Arial"/>
                      <w:sz w:val="18"/>
                      <w:szCs w:val="18"/>
                      <w:lang w:eastAsia="de-DE"/>
                    </w:rPr>
                    <w:t>28.04.2017</w:t>
                  </w:r>
                </w:p>
                <w:p w:rsidR="00F436C3" w:rsidRPr="00F436C3" w:rsidRDefault="00F436C3" w:rsidP="00F436C3">
                  <w:pPr>
                    <w:spacing w:before="150" w:after="225" w:line="240" w:lineRule="auto"/>
                    <w:outlineLvl w:val="0"/>
                    <w:rPr>
                      <w:rFonts w:ascii="Arial" w:eastAsia="Times New Roman" w:hAnsi="Arial" w:cs="Arial"/>
                      <w:b/>
                      <w:bCs/>
                      <w:kern w:val="36"/>
                      <w:sz w:val="27"/>
                      <w:szCs w:val="27"/>
                      <w:lang w:eastAsia="de-DE"/>
                    </w:rPr>
                  </w:pPr>
                  <w:proofErr w:type="spellStart"/>
                  <w:r w:rsidRPr="00F436C3">
                    <w:rPr>
                      <w:rFonts w:ascii="Arial" w:eastAsia="Times New Roman" w:hAnsi="Arial" w:cs="Arial"/>
                      <w:b/>
                      <w:bCs/>
                      <w:kern w:val="36"/>
                      <w:sz w:val="27"/>
                      <w:szCs w:val="27"/>
                      <w:lang w:eastAsia="de-DE"/>
                    </w:rPr>
                    <w:lastRenderedPageBreak/>
                    <w:t>ees</w:t>
                  </w:r>
                  <w:proofErr w:type="spellEnd"/>
                  <w:r w:rsidRPr="00F436C3">
                    <w:rPr>
                      <w:rFonts w:ascii="Arial" w:eastAsia="Times New Roman" w:hAnsi="Arial" w:cs="Arial"/>
                      <w:b/>
                      <w:bCs/>
                      <w:kern w:val="36"/>
                      <w:sz w:val="27"/>
                      <w:szCs w:val="27"/>
                      <w:lang w:eastAsia="de-DE"/>
                    </w:rPr>
                    <w:t xml:space="preserve"> Europe: Internationale Fachmesse präsentiert eine Wachstumsbranche</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w:drawing>
                      <wp:inline distT="0" distB="0" distL="0" distR="0" wp14:anchorId="07610CE1" wp14:editId="3137C50B">
                        <wp:extent cx="1905000" cy="923925"/>
                        <wp:effectExtent l="0" t="0" r="0" b="9525"/>
                        <wp:docPr id="4" name="Bild 23" descr="http://www.dgs.de/fileadmin/_processed_/csm_eesEU2017_KV_051e5d89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gs.de/fileadmin/_processed_/csm_eesEU2017_KV_051e5d89f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rsidR="00F436C3" w:rsidRPr="00F436C3" w:rsidRDefault="00F436C3" w:rsidP="00F436C3">
                  <w:pPr>
                    <w:spacing w:after="0" w:line="240" w:lineRule="auto"/>
                    <w:ind w:left="720"/>
                    <w:rPr>
                      <w:rFonts w:ascii="Times New Roman" w:eastAsia="Times New Roman" w:hAnsi="Times New Roman" w:cs="Times New Roman"/>
                      <w:sz w:val="24"/>
                      <w:szCs w:val="24"/>
                      <w:lang w:eastAsia="de-DE"/>
                    </w:rPr>
                  </w:pPr>
                  <w:r w:rsidRPr="00F436C3">
                    <w:rPr>
                      <w:rFonts w:ascii="Times New Roman" w:eastAsia="Times New Roman" w:hAnsi="Times New Roman" w:cs="Times New Roman"/>
                      <w:sz w:val="24"/>
                      <w:szCs w:val="24"/>
                      <w:lang w:eastAsia="de-DE"/>
                    </w:rPr>
                    <w:t>Quelle: Solar Promotion GmbH</w:t>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sz w:val="18"/>
                      <w:szCs w:val="18"/>
                      <w:lang w:eastAsia="de-DE"/>
                    </w:rPr>
                    <w:t xml:space="preserve">Innovative Speicherlösungen treiben die Energiewende voran. Sie können überschüssigen Strom aus erneuerbaren Energien aufnehmen und bei Bedarf wieder zur Verfügung stellen. Wer sich für diesen Zukunftsmarkt rüsten will, der muss Ende Mai nach München zur </w:t>
                  </w:r>
                  <w:proofErr w:type="spellStart"/>
                  <w:r w:rsidRPr="00F436C3">
                    <w:rPr>
                      <w:rFonts w:ascii="Arial" w:eastAsia="Calibri" w:hAnsi="Arial" w:cs="Arial"/>
                      <w:sz w:val="18"/>
                      <w:szCs w:val="18"/>
                      <w:lang w:eastAsia="de-DE"/>
                    </w:rPr>
                    <w:t>ees</w:t>
                  </w:r>
                  <w:proofErr w:type="spellEnd"/>
                  <w:r w:rsidRPr="00F436C3">
                    <w:rPr>
                      <w:rFonts w:ascii="Arial" w:eastAsia="Calibri" w:hAnsi="Arial" w:cs="Arial"/>
                      <w:sz w:val="18"/>
                      <w:szCs w:val="18"/>
                      <w:lang w:eastAsia="de-DE"/>
                    </w:rPr>
                    <w:t xml:space="preserve"> Europe fahren. Als Plattform für Anwender, Ausrüster, Händler und Hersteller präsentiert sie mobile und stationäre Speicherlösungen für elektrische Energie – egal, ob es um Anwendungen in Haushalten und in Gewerbeunternehmen oder um netzstabilisierende Großspeicher geht. Darüber hinaus finden Sie Produkte zum Energiemanagement, zur Elektromobilität sowie zur unterbrechungsfreien Stromversorgung in den Messehallen. Denn die Zukunft einer modernen Energieversorgung wird nicht nur solar, sondern auch smart sein.</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 xml:space="preserve">Zur </w:t>
                  </w:r>
                  <w:proofErr w:type="spellStart"/>
                  <w:r w:rsidRPr="00F436C3">
                    <w:rPr>
                      <w:rFonts w:ascii="Arial" w:eastAsia="Calibri" w:hAnsi="Arial" w:cs="Arial"/>
                      <w:sz w:val="18"/>
                      <w:szCs w:val="18"/>
                      <w:lang w:eastAsia="de-DE"/>
                    </w:rPr>
                    <w:t>ees</w:t>
                  </w:r>
                  <w:proofErr w:type="spellEnd"/>
                  <w:r w:rsidRPr="00F436C3">
                    <w:rPr>
                      <w:rFonts w:ascii="Arial" w:eastAsia="Calibri" w:hAnsi="Arial" w:cs="Arial"/>
                      <w:sz w:val="18"/>
                      <w:szCs w:val="18"/>
                      <w:lang w:eastAsia="de-DE"/>
                    </w:rPr>
                    <w:t xml:space="preserve"> Europe kommen namhafte Anbieter und Hersteller. Neben LG </w:t>
                  </w:r>
                  <w:proofErr w:type="spellStart"/>
                  <w:r w:rsidRPr="00F436C3">
                    <w:rPr>
                      <w:rFonts w:ascii="Arial" w:eastAsia="Calibri" w:hAnsi="Arial" w:cs="Arial"/>
                      <w:sz w:val="18"/>
                      <w:szCs w:val="18"/>
                      <w:lang w:eastAsia="de-DE"/>
                    </w:rPr>
                    <w:t>Chem</w:t>
                  </w:r>
                  <w:proofErr w:type="spellEnd"/>
                  <w:r w:rsidRPr="00F436C3">
                    <w:rPr>
                      <w:rFonts w:ascii="Arial" w:eastAsia="Calibri" w:hAnsi="Arial" w:cs="Arial"/>
                      <w:sz w:val="18"/>
                      <w:szCs w:val="18"/>
                      <w:lang w:eastAsia="de-DE"/>
                    </w:rPr>
                    <w:t xml:space="preserve">, Mercedes-Benz </w:t>
                  </w:r>
                  <w:proofErr w:type="spellStart"/>
                  <w:r w:rsidRPr="00F436C3">
                    <w:rPr>
                      <w:rFonts w:ascii="Arial" w:eastAsia="Calibri" w:hAnsi="Arial" w:cs="Arial"/>
                      <w:sz w:val="18"/>
                      <w:szCs w:val="18"/>
                      <w:lang w:eastAsia="de-DE"/>
                    </w:rPr>
                    <w:t>Energy</w:t>
                  </w:r>
                  <w:proofErr w:type="spellEnd"/>
                  <w:r w:rsidRPr="00F436C3">
                    <w:rPr>
                      <w:rFonts w:ascii="Arial" w:eastAsia="Calibri" w:hAnsi="Arial" w:cs="Arial"/>
                      <w:sz w:val="18"/>
                      <w:szCs w:val="18"/>
                      <w:lang w:eastAsia="de-DE"/>
                    </w:rPr>
                    <w:t xml:space="preserve">, Samsung SDI und Tesla Motors präsentieren zum Beispiel </w:t>
                  </w:r>
                  <w:proofErr w:type="spellStart"/>
                  <w:r w:rsidRPr="00F436C3">
                    <w:rPr>
                      <w:rFonts w:ascii="Arial" w:eastAsia="Calibri" w:hAnsi="Arial" w:cs="Arial"/>
                      <w:sz w:val="18"/>
                      <w:szCs w:val="18"/>
                      <w:lang w:eastAsia="de-DE"/>
                    </w:rPr>
                    <w:t>ads-tec</w:t>
                  </w:r>
                  <w:proofErr w:type="spellEnd"/>
                  <w:r w:rsidRPr="00F436C3">
                    <w:rPr>
                      <w:rFonts w:ascii="Arial" w:eastAsia="Calibri" w:hAnsi="Arial" w:cs="Arial"/>
                      <w:sz w:val="18"/>
                      <w:szCs w:val="18"/>
                      <w:lang w:eastAsia="de-DE"/>
                    </w:rPr>
                    <w:t xml:space="preserve">, E3/DC, </w:t>
                  </w:r>
                  <w:proofErr w:type="spellStart"/>
                  <w:r w:rsidRPr="00F436C3">
                    <w:rPr>
                      <w:rFonts w:ascii="Arial" w:eastAsia="Calibri" w:hAnsi="Arial" w:cs="Arial"/>
                      <w:sz w:val="18"/>
                      <w:szCs w:val="18"/>
                      <w:lang w:eastAsia="de-DE"/>
                    </w:rPr>
                    <w:t>Hoppecke</w:t>
                  </w:r>
                  <w:proofErr w:type="spellEnd"/>
                  <w:r w:rsidRPr="00F436C3">
                    <w:rPr>
                      <w:rFonts w:ascii="Arial" w:eastAsia="Calibri" w:hAnsi="Arial" w:cs="Arial"/>
                      <w:sz w:val="18"/>
                      <w:szCs w:val="18"/>
                      <w:lang w:eastAsia="de-DE"/>
                    </w:rPr>
                    <w:t xml:space="preserve">, </w:t>
                  </w:r>
                  <w:proofErr w:type="spellStart"/>
                  <w:r w:rsidRPr="00F436C3">
                    <w:rPr>
                      <w:rFonts w:ascii="Arial" w:eastAsia="Calibri" w:hAnsi="Arial" w:cs="Arial"/>
                      <w:sz w:val="18"/>
                      <w:szCs w:val="18"/>
                      <w:lang w:eastAsia="de-DE"/>
                    </w:rPr>
                    <w:t>senec.ies</w:t>
                  </w:r>
                  <w:proofErr w:type="spellEnd"/>
                  <w:r w:rsidRPr="00F436C3">
                    <w:rPr>
                      <w:rFonts w:ascii="Arial" w:eastAsia="Calibri" w:hAnsi="Arial" w:cs="Arial"/>
                      <w:sz w:val="18"/>
                      <w:szCs w:val="18"/>
                      <w:lang w:eastAsia="de-DE"/>
                    </w:rPr>
                    <w:t xml:space="preserve">, Solarwatt, sonnen, </w:t>
                  </w:r>
                  <w:proofErr w:type="spellStart"/>
                  <w:r w:rsidRPr="00F436C3">
                    <w:rPr>
                      <w:rFonts w:ascii="Arial" w:eastAsia="Calibri" w:hAnsi="Arial" w:cs="Arial"/>
                      <w:sz w:val="18"/>
                      <w:szCs w:val="18"/>
                      <w:lang w:eastAsia="de-DE"/>
                    </w:rPr>
                    <w:t>Tesvolt</w:t>
                  </w:r>
                  <w:proofErr w:type="spellEnd"/>
                  <w:r w:rsidRPr="00F436C3">
                    <w:rPr>
                      <w:rFonts w:ascii="Arial" w:eastAsia="Calibri" w:hAnsi="Arial" w:cs="Arial"/>
                      <w:sz w:val="18"/>
                      <w:szCs w:val="18"/>
                      <w:lang w:eastAsia="de-DE"/>
                    </w:rPr>
                    <w:t xml:space="preserve"> und Varta Storage ihre neuen Technologien. Die Veranstalter erwarten 250 Unternehmen aus aller Welt auf einer Ausstellungsfläche von 17.500 m². Zählt man die Speicheranbieter der Intersolar Europe dazu, können Sie sich in diesem Jahr sogar bei mehr als 400 Ausstellern über Energiespeicher informieren. Die </w:t>
                  </w:r>
                  <w:proofErr w:type="spellStart"/>
                  <w:r w:rsidRPr="00F436C3">
                    <w:rPr>
                      <w:rFonts w:ascii="Arial" w:eastAsia="Calibri" w:hAnsi="Arial" w:cs="Arial"/>
                      <w:sz w:val="18"/>
                      <w:szCs w:val="18"/>
                      <w:lang w:eastAsia="de-DE"/>
                    </w:rPr>
                    <w:t>ees</w:t>
                  </w:r>
                  <w:proofErr w:type="spellEnd"/>
                  <w:r w:rsidRPr="00F436C3">
                    <w:rPr>
                      <w:rFonts w:ascii="Arial" w:eastAsia="Calibri" w:hAnsi="Arial" w:cs="Arial"/>
                      <w:sz w:val="18"/>
                      <w:szCs w:val="18"/>
                      <w:lang w:eastAsia="de-DE"/>
                    </w:rPr>
                    <w:t xml:space="preserve"> Europe setzt ihre Erfolgsgeschichte fort. Vor drei Jahren war sie mit 48 Ausstellern auf 2.100 m² gestartet. Im vergangenen Jahr sind bereits 212 Aussteller nach München gekommen, die sich auf 12.500 m² präsentierten.</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r>
                  <w:hyperlink r:id="rId22" w:tooltip="Opens external link in new window" w:history="1">
                    <w:proofErr w:type="spellStart"/>
                    <w:r w:rsidRPr="00F436C3">
                      <w:rPr>
                        <w:rFonts w:ascii="Arial" w:eastAsia="Calibri" w:hAnsi="Arial" w:cs="Arial"/>
                        <w:color w:val="FF6600"/>
                        <w:sz w:val="18"/>
                        <w:szCs w:val="18"/>
                        <w:u w:val="single"/>
                        <w:lang w:eastAsia="de-DE"/>
                      </w:rPr>
                      <w:t>ess</w:t>
                    </w:r>
                    <w:proofErr w:type="spellEnd"/>
                    <w:r w:rsidRPr="00F436C3">
                      <w:rPr>
                        <w:rFonts w:ascii="Arial" w:eastAsia="Calibri" w:hAnsi="Arial" w:cs="Arial"/>
                        <w:color w:val="FF6600"/>
                        <w:sz w:val="18"/>
                        <w:szCs w:val="18"/>
                        <w:u w:val="single"/>
                        <w:lang w:eastAsia="de-DE"/>
                      </w:rPr>
                      <w:t xml:space="preserve"> Europe</w:t>
                    </w:r>
                  </w:hyperlink>
                </w:p>
                <w:p w:rsidR="00F436C3" w:rsidRPr="00F436C3" w:rsidRDefault="00F436C3" w:rsidP="00F436C3">
                  <w:pPr>
                    <w:shd w:val="clear" w:color="auto" w:fill="C0C0C0"/>
                    <w:spacing w:after="0" w:line="15" w:lineRule="atLeast"/>
                    <w:rPr>
                      <w:rFonts w:ascii="Times New Roman" w:eastAsia="Times New Roman" w:hAnsi="Times New Roman" w:cs="Times New Roman"/>
                      <w:sz w:val="2"/>
                      <w:szCs w:val="2"/>
                      <w:lang w:eastAsia="de-DE"/>
                    </w:rPr>
                  </w:pPr>
                  <w:r w:rsidRPr="00F436C3">
                    <w:rPr>
                      <w:rFonts w:ascii="Times New Roman" w:eastAsia="Times New Roman" w:hAnsi="Times New Roman" w:cs="Times New Roman"/>
                      <w:sz w:val="2"/>
                      <w:szCs w:val="2"/>
                      <w:lang w:eastAsia="de-DE"/>
                    </w:rPr>
                    <w:t> </w:t>
                  </w:r>
                </w:p>
                <w:p w:rsidR="00F436C3" w:rsidRPr="00F436C3" w:rsidRDefault="00F436C3" w:rsidP="00F436C3">
                  <w:pPr>
                    <w:spacing w:after="0" w:line="240" w:lineRule="auto"/>
                    <w:rPr>
                      <w:rFonts w:ascii="Arial" w:eastAsia="Times New Roman" w:hAnsi="Arial" w:cs="Arial"/>
                      <w:sz w:val="18"/>
                      <w:szCs w:val="18"/>
                      <w:lang w:eastAsia="de-DE"/>
                    </w:rPr>
                  </w:pPr>
                  <w:r w:rsidRPr="00F436C3">
                    <w:rPr>
                      <w:rFonts w:ascii="Arial" w:eastAsia="Times New Roman" w:hAnsi="Arial" w:cs="Arial"/>
                      <w:sz w:val="18"/>
                      <w:szCs w:val="18"/>
                      <w:lang w:eastAsia="de-DE"/>
                    </w:rPr>
                    <w:t>28.04.2017</w:t>
                  </w:r>
                </w:p>
                <w:p w:rsidR="00F436C3" w:rsidRPr="00F436C3" w:rsidRDefault="00F436C3" w:rsidP="00F436C3">
                  <w:pPr>
                    <w:spacing w:before="150" w:after="225" w:line="240" w:lineRule="auto"/>
                    <w:outlineLvl w:val="0"/>
                    <w:rPr>
                      <w:rFonts w:ascii="Arial" w:eastAsia="Times New Roman" w:hAnsi="Arial" w:cs="Arial"/>
                      <w:b/>
                      <w:bCs/>
                      <w:kern w:val="36"/>
                      <w:sz w:val="27"/>
                      <w:szCs w:val="27"/>
                      <w:lang w:eastAsia="de-DE"/>
                    </w:rPr>
                  </w:pPr>
                  <w:r w:rsidRPr="00F436C3">
                    <w:rPr>
                      <w:rFonts w:ascii="Arial" w:eastAsia="Times New Roman" w:hAnsi="Arial" w:cs="Arial"/>
                      <w:b/>
                      <w:bCs/>
                      <w:kern w:val="36"/>
                      <w:sz w:val="27"/>
                      <w:szCs w:val="27"/>
                      <w:lang w:eastAsia="de-DE"/>
                    </w:rPr>
                    <w:t xml:space="preserve">Stromspeicher: Experten prognostizieren wachsenden Markt </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w:drawing>
                      <wp:inline distT="0" distB="0" distL="0" distR="0" wp14:anchorId="438EFE67" wp14:editId="5FC2933A">
                        <wp:extent cx="1905000" cy="1276350"/>
                        <wp:effectExtent l="0" t="0" r="0" b="0"/>
                        <wp:docPr id="5" name="Bild 24" descr="http://www.dgs.de/fileadmin/_processed_/csm_ees_Europe_107_b4f0c65a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gs.de/fileadmin/_processed_/csm_ees_Europe_107_b4f0c65a5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F436C3" w:rsidRPr="00F436C3" w:rsidRDefault="00F436C3" w:rsidP="00F436C3">
                  <w:pPr>
                    <w:spacing w:after="0" w:line="240" w:lineRule="auto"/>
                    <w:ind w:left="720"/>
                    <w:rPr>
                      <w:rFonts w:ascii="Times New Roman" w:eastAsia="Times New Roman" w:hAnsi="Times New Roman" w:cs="Times New Roman"/>
                      <w:sz w:val="24"/>
                      <w:szCs w:val="24"/>
                      <w:lang w:eastAsia="de-DE"/>
                    </w:rPr>
                  </w:pPr>
                  <w:r w:rsidRPr="00F436C3">
                    <w:rPr>
                      <w:rFonts w:ascii="Times New Roman" w:eastAsia="Times New Roman" w:hAnsi="Times New Roman" w:cs="Times New Roman"/>
                      <w:sz w:val="24"/>
                      <w:szCs w:val="24"/>
                      <w:lang w:eastAsia="de-DE"/>
                    </w:rPr>
                    <w:t>Quelle: Solar Promotion GmbH</w:t>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sz w:val="18"/>
                      <w:szCs w:val="18"/>
                      <w:lang w:eastAsia="de-DE"/>
                    </w:rPr>
                    <w:t xml:space="preserve">Der Absatz von Energiespeichern zieht an. In Deutschland werden in diesem Jahr nach Prognose des Bundesverbands Solarwirtschaft 20.000 neue Solarstromspeicher installiert – nach 17.000 im vergangenen Jahr. Für die kommenden Jahre erwarten Branchenexperten eine weitere Steigerung. So wird der Markt für Energiespeicher laut der Unternehmensberatung GTM Research zwischen 2015 bis 2021 um das Elffache auf über 700 MW wachsen und einen jährlichen Umsatz von über 1 Mrd. € erreichen. Den EU-Markt für PV-Speicher in Privathaushalten beziffern die Marktforscher von </w:t>
                  </w:r>
                  <w:proofErr w:type="spellStart"/>
                  <w:r w:rsidRPr="00F436C3">
                    <w:rPr>
                      <w:rFonts w:ascii="Arial" w:eastAsia="Calibri" w:hAnsi="Arial" w:cs="Arial"/>
                      <w:sz w:val="18"/>
                      <w:szCs w:val="18"/>
                      <w:lang w:eastAsia="de-DE"/>
                    </w:rPr>
                    <w:t>EuPD</w:t>
                  </w:r>
                  <w:proofErr w:type="spellEnd"/>
                  <w:r w:rsidRPr="00F436C3">
                    <w:rPr>
                      <w:rFonts w:ascii="Arial" w:eastAsia="Calibri" w:hAnsi="Arial" w:cs="Arial"/>
                      <w:sz w:val="18"/>
                      <w:szCs w:val="18"/>
                      <w:lang w:eastAsia="de-DE"/>
                    </w:rPr>
                    <w:t xml:space="preserve"> Research mit 861 Mio. € im Jahr 2020. </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 xml:space="preserve">Mehrere Gründe sprechen für die positiven Aussichten. Erstens sinken die Endkundenpreise von Solarstromspeichern rasant, vor allem von Lithium-Ionen-Speichern. So haben sie zum Beispiel im zweiten Halbjahr 2016 rund 15 % weniger gekostet als noch zu Beginn des Jahres 2015. Mehrere große Unternehmen aus der Automobilbranche sind in den Speichermarkt eingestiegen und errichten große Fertigungsstätten. Zweitens unterstützt die KfW seit Jahresbeginn wieder den Kauf von Solarstromspeichern mit Zuschüssen. Sie fördert stationäre </w:t>
                  </w:r>
                  <w:proofErr w:type="spellStart"/>
                  <w:r w:rsidRPr="00F436C3">
                    <w:rPr>
                      <w:rFonts w:ascii="Arial" w:eastAsia="Calibri" w:hAnsi="Arial" w:cs="Arial"/>
                      <w:sz w:val="18"/>
                      <w:szCs w:val="18"/>
                      <w:lang w:eastAsia="de-DE"/>
                    </w:rPr>
                    <w:t>solare</w:t>
                  </w:r>
                  <w:proofErr w:type="spellEnd"/>
                  <w:r w:rsidRPr="00F436C3">
                    <w:rPr>
                      <w:rFonts w:ascii="Arial" w:eastAsia="Calibri" w:hAnsi="Arial" w:cs="Arial"/>
                      <w:sz w:val="18"/>
                      <w:szCs w:val="18"/>
                      <w:lang w:eastAsia="de-DE"/>
                    </w:rPr>
                    <w:t xml:space="preserve"> Batteriespeichersysteme, wenn sie an eine maximal 30 kW leistungsstarke Photovoltaikanlage gekoppelt sind. Drittens benötigt das Aufkommen der </w:t>
                  </w:r>
                  <w:r w:rsidRPr="00F436C3">
                    <w:rPr>
                      <w:rFonts w:ascii="Arial" w:eastAsia="Calibri" w:hAnsi="Arial" w:cs="Arial"/>
                      <w:sz w:val="18"/>
                      <w:szCs w:val="18"/>
                      <w:lang w:eastAsia="de-DE"/>
                    </w:rPr>
                    <w:lastRenderedPageBreak/>
                    <w:t xml:space="preserve">Erneuerbaren Energien einen Wandel der Versorgungsstrukturen hin zu einer intelligenten Infrastruktur mit Speichermöglichkeiten. </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r>
                  <w:hyperlink r:id="rId24" w:tooltip="Opens external link in new window" w:history="1">
                    <w:r w:rsidRPr="00F436C3">
                      <w:rPr>
                        <w:rFonts w:ascii="Arial" w:eastAsia="Calibri" w:hAnsi="Arial" w:cs="Arial"/>
                        <w:color w:val="FF6600"/>
                        <w:sz w:val="18"/>
                        <w:szCs w:val="18"/>
                        <w:u w:val="single"/>
                        <w:lang w:eastAsia="de-DE"/>
                      </w:rPr>
                      <w:t>Aktuelle Informationen zu den internationa</w:t>
                    </w:r>
                    <w:bookmarkStart w:id="5" w:name="_GoBack"/>
                    <w:bookmarkEnd w:id="5"/>
                    <w:r w:rsidRPr="00F436C3">
                      <w:rPr>
                        <w:rFonts w:ascii="Arial" w:eastAsia="Calibri" w:hAnsi="Arial" w:cs="Arial"/>
                        <w:color w:val="FF6600"/>
                        <w:sz w:val="18"/>
                        <w:szCs w:val="18"/>
                        <w:u w:val="single"/>
                        <w:lang w:eastAsia="de-DE"/>
                      </w:rPr>
                      <w:t xml:space="preserve">len Speichermärkten bekommen Sie bei der </w:t>
                    </w:r>
                    <w:proofErr w:type="spellStart"/>
                    <w:r w:rsidRPr="00F436C3">
                      <w:rPr>
                        <w:rFonts w:ascii="Arial" w:eastAsia="Calibri" w:hAnsi="Arial" w:cs="Arial"/>
                        <w:color w:val="FF6600"/>
                        <w:sz w:val="18"/>
                        <w:szCs w:val="18"/>
                        <w:u w:val="single"/>
                        <w:lang w:eastAsia="de-DE"/>
                      </w:rPr>
                      <w:t>ees</w:t>
                    </w:r>
                    <w:proofErr w:type="spellEnd"/>
                    <w:r w:rsidRPr="00F436C3">
                      <w:rPr>
                        <w:rFonts w:ascii="Arial" w:eastAsia="Calibri" w:hAnsi="Arial" w:cs="Arial"/>
                        <w:color w:val="FF6600"/>
                        <w:sz w:val="18"/>
                        <w:szCs w:val="18"/>
                        <w:u w:val="single"/>
                        <w:lang w:eastAsia="de-DE"/>
                      </w:rPr>
                      <w:t xml:space="preserve"> Europe Conference</w:t>
                    </w:r>
                    <w:r w:rsidRPr="00F436C3">
                      <w:rPr>
                        <w:rFonts w:ascii="Arial" w:eastAsia="Calibri" w:hAnsi="Arial" w:cs="Arial"/>
                        <w:color w:val="FF6600"/>
                        <w:sz w:val="18"/>
                        <w:szCs w:val="18"/>
                        <w:lang w:eastAsia="de-DE"/>
                      </w:rPr>
                      <w:br/>
                    </w:r>
                  </w:hyperlink>
                </w:p>
                <w:p w:rsidR="00F436C3" w:rsidRPr="00F436C3" w:rsidRDefault="00F436C3" w:rsidP="00F436C3">
                  <w:pPr>
                    <w:shd w:val="clear" w:color="auto" w:fill="C0C0C0"/>
                    <w:spacing w:after="0" w:line="15" w:lineRule="atLeast"/>
                    <w:rPr>
                      <w:rFonts w:ascii="Times New Roman" w:eastAsia="Times New Roman" w:hAnsi="Times New Roman" w:cs="Times New Roman"/>
                      <w:sz w:val="2"/>
                      <w:szCs w:val="2"/>
                      <w:lang w:eastAsia="de-DE"/>
                    </w:rPr>
                  </w:pPr>
                  <w:r w:rsidRPr="00F436C3">
                    <w:rPr>
                      <w:rFonts w:ascii="Times New Roman" w:eastAsia="Times New Roman" w:hAnsi="Times New Roman" w:cs="Times New Roman"/>
                      <w:sz w:val="2"/>
                      <w:szCs w:val="2"/>
                      <w:lang w:eastAsia="de-DE"/>
                    </w:rPr>
                    <w:t> </w:t>
                  </w:r>
                </w:p>
                <w:p w:rsidR="00F436C3" w:rsidRPr="00F436C3" w:rsidRDefault="00F436C3" w:rsidP="00F436C3">
                  <w:pPr>
                    <w:spacing w:after="0" w:line="240" w:lineRule="auto"/>
                    <w:rPr>
                      <w:rFonts w:ascii="Arial" w:eastAsia="Times New Roman" w:hAnsi="Arial" w:cs="Arial"/>
                      <w:sz w:val="18"/>
                      <w:szCs w:val="18"/>
                      <w:lang w:eastAsia="de-DE"/>
                    </w:rPr>
                  </w:pPr>
                  <w:r w:rsidRPr="00F436C3">
                    <w:rPr>
                      <w:rFonts w:ascii="Arial" w:eastAsia="Times New Roman" w:hAnsi="Arial" w:cs="Arial"/>
                      <w:sz w:val="18"/>
                      <w:szCs w:val="18"/>
                      <w:lang w:eastAsia="de-DE"/>
                    </w:rPr>
                    <w:t>28.04.2017</w:t>
                  </w:r>
                </w:p>
                <w:p w:rsidR="00F436C3" w:rsidRPr="00F436C3" w:rsidRDefault="00F436C3" w:rsidP="00F436C3">
                  <w:pPr>
                    <w:spacing w:before="150" w:after="225" w:line="240" w:lineRule="auto"/>
                    <w:outlineLvl w:val="0"/>
                    <w:rPr>
                      <w:rFonts w:ascii="Arial" w:eastAsia="Times New Roman" w:hAnsi="Arial" w:cs="Arial"/>
                      <w:b/>
                      <w:bCs/>
                      <w:kern w:val="36"/>
                      <w:sz w:val="27"/>
                      <w:szCs w:val="27"/>
                      <w:lang w:eastAsia="de-DE"/>
                    </w:rPr>
                  </w:pPr>
                  <w:proofErr w:type="spellStart"/>
                  <w:r w:rsidRPr="00F436C3">
                    <w:rPr>
                      <w:rFonts w:ascii="Arial" w:eastAsia="Times New Roman" w:hAnsi="Arial" w:cs="Arial"/>
                      <w:b/>
                      <w:bCs/>
                      <w:kern w:val="36"/>
                      <w:sz w:val="27"/>
                      <w:szCs w:val="27"/>
                      <w:lang w:eastAsia="de-DE"/>
                    </w:rPr>
                    <w:t>ees</w:t>
                  </w:r>
                  <w:proofErr w:type="spellEnd"/>
                  <w:r w:rsidRPr="00F436C3">
                    <w:rPr>
                      <w:rFonts w:ascii="Arial" w:eastAsia="Times New Roman" w:hAnsi="Arial" w:cs="Arial"/>
                      <w:b/>
                      <w:bCs/>
                      <w:kern w:val="36"/>
                      <w:sz w:val="27"/>
                      <w:szCs w:val="27"/>
                      <w:lang w:eastAsia="de-DE"/>
                    </w:rPr>
                    <w:t xml:space="preserve"> Europe Forum: Vorträge weisen Sie in einen Milliardenmarkt</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w:drawing>
                      <wp:inline distT="0" distB="0" distL="0" distR="0" wp14:anchorId="469701CB" wp14:editId="2A2CADE7">
                        <wp:extent cx="1905000" cy="1057275"/>
                        <wp:effectExtent l="0" t="0" r="0" b="9525"/>
                        <wp:docPr id="6" name="Bild 25" descr="http://www.dgs.de/fileadmin/_processed_/csm_ees_Europe_Forum_0667_1646fc8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gs.de/fileadmin/_processed_/csm_ees_Europe_Forum_0667_1646fc80b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057275"/>
                                </a:xfrm>
                                <a:prstGeom prst="rect">
                                  <a:avLst/>
                                </a:prstGeom>
                                <a:noFill/>
                                <a:ln>
                                  <a:noFill/>
                                </a:ln>
                              </pic:spPr>
                            </pic:pic>
                          </a:graphicData>
                        </a:graphic>
                      </wp:inline>
                    </w:drawing>
                  </w:r>
                </w:p>
                <w:p w:rsidR="00F436C3" w:rsidRPr="00F436C3" w:rsidRDefault="00F436C3" w:rsidP="00F436C3">
                  <w:pPr>
                    <w:spacing w:after="0" w:line="240" w:lineRule="auto"/>
                    <w:ind w:left="720"/>
                    <w:rPr>
                      <w:rFonts w:ascii="Times New Roman" w:eastAsia="Times New Roman" w:hAnsi="Times New Roman" w:cs="Times New Roman"/>
                      <w:sz w:val="24"/>
                      <w:szCs w:val="24"/>
                      <w:lang w:eastAsia="de-DE"/>
                    </w:rPr>
                  </w:pPr>
                  <w:r w:rsidRPr="00F436C3">
                    <w:rPr>
                      <w:rFonts w:ascii="Times New Roman" w:eastAsia="Times New Roman" w:hAnsi="Times New Roman" w:cs="Times New Roman"/>
                      <w:sz w:val="24"/>
                      <w:szCs w:val="24"/>
                      <w:lang w:eastAsia="de-DE"/>
                    </w:rPr>
                    <w:t>Quelle: Solar Promotion GmbH</w:t>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sz w:val="18"/>
                      <w:szCs w:val="18"/>
                      <w:lang w:eastAsia="de-DE"/>
                    </w:rPr>
                    <w:t xml:space="preserve">Das Angebot an Speichermöglichkeiten für die Energiewirtschaft der Zukunft ist vielfältig. Es reicht von dezentralen PV-Heimspeichern über das Lademanagement von Elektrofahrzeugen bis zur saisonalen Speicherung durch Elektrolyse und </w:t>
                  </w:r>
                  <w:proofErr w:type="spellStart"/>
                  <w:r w:rsidRPr="00F436C3">
                    <w:rPr>
                      <w:rFonts w:ascii="Arial" w:eastAsia="Calibri" w:hAnsi="Arial" w:cs="Arial"/>
                      <w:sz w:val="18"/>
                      <w:szCs w:val="18"/>
                      <w:lang w:eastAsia="de-DE"/>
                    </w:rPr>
                    <w:t>Methanisierung</w:t>
                  </w:r>
                  <w:proofErr w:type="spellEnd"/>
                  <w:r w:rsidRPr="00F436C3">
                    <w:rPr>
                      <w:rFonts w:ascii="Arial" w:eastAsia="Calibri" w:hAnsi="Arial" w:cs="Arial"/>
                      <w:sz w:val="18"/>
                      <w:szCs w:val="18"/>
                      <w:lang w:eastAsia="de-DE"/>
                    </w:rPr>
                    <w:t xml:space="preserve"> (Power-</w:t>
                  </w:r>
                  <w:proofErr w:type="spellStart"/>
                  <w:r w:rsidRPr="00F436C3">
                    <w:rPr>
                      <w:rFonts w:ascii="Arial" w:eastAsia="Calibri" w:hAnsi="Arial" w:cs="Arial"/>
                      <w:sz w:val="18"/>
                      <w:szCs w:val="18"/>
                      <w:lang w:eastAsia="de-DE"/>
                    </w:rPr>
                    <w:t>to</w:t>
                  </w:r>
                  <w:proofErr w:type="spellEnd"/>
                  <w:r w:rsidRPr="00F436C3">
                    <w:rPr>
                      <w:rFonts w:ascii="Arial" w:eastAsia="Calibri" w:hAnsi="Arial" w:cs="Arial"/>
                      <w:sz w:val="18"/>
                      <w:szCs w:val="18"/>
                      <w:lang w:eastAsia="de-DE"/>
                    </w:rPr>
                    <w:t xml:space="preserve">-Gas). Da fällt es nicht leicht, den Durchblick zu behalten. Ein Besuch des </w:t>
                  </w:r>
                  <w:proofErr w:type="spellStart"/>
                  <w:r w:rsidRPr="00F436C3">
                    <w:rPr>
                      <w:rFonts w:ascii="Arial" w:eastAsia="Calibri" w:hAnsi="Arial" w:cs="Arial"/>
                      <w:sz w:val="18"/>
                      <w:szCs w:val="18"/>
                      <w:lang w:eastAsia="de-DE"/>
                    </w:rPr>
                    <w:t>ees</w:t>
                  </w:r>
                  <w:proofErr w:type="spellEnd"/>
                  <w:r w:rsidRPr="00F436C3">
                    <w:rPr>
                      <w:rFonts w:ascii="Arial" w:eastAsia="Calibri" w:hAnsi="Arial" w:cs="Arial"/>
                      <w:sz w:val="18"/>
                      <w:szCs w:val="18"/>
                      <w:lang w:eastAsia="de-DE"/>
                    </w:rPr>
                    <w:t xml:space="preserve"> Europe Forums weist Ihnen den Weg durch die Technologievielfalt. Fachleute aus der Branche informieren an allen drei Messetagen über Erfahrungen bei Herstellung, Verkauf, Installation und Betrieb von Batterien und Energiespeichersystemen. </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 xml:space="preserve">Die Themen reichen von Technologien und Innovationen über Speicher in Eigenheim und Gewerbe bis hin zu Großspeichern in der Energieversorgung. Auch die Bedeutung der Elektromobilität für die Energiewende wird diskutiert. Egal mit welcher Speichertechnik und für welchen Einsatzfall – klar ist, dass sich der Verkauf von Energiespeichern zu einem Milliardenmarkt entwickeln wird. Um als Anbieter oder Installateur nicht den Anschluss bei dem rasanten Wachstum zu verlieren, sollten Sie sich auch über Fördermöglichkeiten und Verkaufsstrategien auf dem Laufenden halten – zum Beispiel bei den Expertenvorträgen des </w:t>
                  </w:r>
                  <w:proofErr w:type="spellStart"/>
                  <w:r w:rsidRPr="00F436C3">
                    <w:rPr>
                      <w:rFonts w:ascii="Arial" w:eastAsia="Calibri" w:hAnsi="Arial" w:cs="Arial"/>
                      <w:sz w:val="18"/>
                      <w:szCs w:val="18"/>
                      <w:lang w:eastAsia="de-DE"/>
                    </w:rPr>
                    <w:t>ees</w:t>
                  </w:r>
                  <w:proofErr w:type="spellEnd"/>
                  <w:r w:rsidRPr="00F436C3">
                    <w:rPr>
                      <w:rFonts w:ascii="Arial" w:eastAsia="Calibri" w:hAnsi="Arial" w:cs="Arial"/>
                      <w:sz w:val="18"/>
                      <w:szCs w:val="18"/>
                      <w:lang w:eastAsia="de-DE"/>
                    </w:rPr>
                    <w:t xml:space="preserve"> Europe Forums.</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r>
                  <w:hyperlink r:id="rId26" w:tooltip="Opens external link in new window" w:history="1">
                    <w:proofErr w:type="spellStart"/>
                    <w:r w:rsidRPr="00F436C3">
                      <w:rPr>
                        <w:rFonts w:ascii="Arial" w:eastAsia="Calibri" w:hAnsi="Arial" w:cs="Arial"/>
                        <w:color w:val="FF6600"/>
                        <w:sz w:val="18"/>
                        <w:szCs w:val="18"/>
                        <w:u w:val="single"/>
                        <w:lang w:eastAsia="de-DE"/>
                      </w:rPr>
                      <w:t>ees</w:t>
                    </w:r>
                    <w:proofErr w:type="spellEnd"/>
                    <w:r w:rsidRPr="00F436C3">
                      <w:rPr>
                        <w:rFonts w:ascii="Arial" w:eastAsia="Calibri" w:hAnsi="Arial" w:cs="Arial"/>
                        <w:color w:val="FF6600"/>
                        <w:sz w:val="18"/>
                        <w:szCs w:val="18"/>
                        <w:u w:val="single"/>
                        <w:lang w:eastAsia="de-DE"/>
                      </w:rPr>
                      <w:t xml:space="preserve"> Europe Forum</w:t>
                    </w:r>
                  </w:hyperlink>
                </w:p>
                <w:p w:rsidR="00F436C3" w:rsidRPr="00F436C3" w:rsidRDefault="00F436C3" w:rsidP="00F436C3">
                  <w:pPr>
                    <w:shd w:val="clear" w:color="auto" w:fill="C0C0C0"/>
                    <w:spacing w:after="0" w:line="15" w:lineRule="atLeast"/>
                    <w:rPr>
                      <w:rFonts w:ascii="Times New Roman" w:eastAsia="Times New Roman" w:hAnsi="Times New Roman" w:cs="Times New Roman"/>
                      <w:sz w:val="2"/>
                      <w:szCs w:val="2"/>
                      <w:lang w:eastAsia="de-DE"/>
                    </w:rPr>
                  </w:pPr>
                  <w:r w:rsidRPr="00F436C3">
                    <w:rPr>
                      <w:rFonts w:ascii="Times New Roman" w:eastAsia="Times New Roman" w:hAnsi="Times New Roman" w:cs="Times New Roman"/>
                      <w:sz w:val="2"/>
                      <w:szCs w:val="2"/>
                      <w:lang w:eastAsia="de-DE"/>
                    </w:rPr>
                    <w:t> </w:t>
                  </w:r>
                </w:p>
                <w:p w:rsidR="00F436C3" w:rsidRPr="00F436C3" w:rsidRDefault="00F436C3" w:rsidP="00F436C3">
                  <w:pPr>
                    <w:spacing w:after="0" w:line="240" w:lineRule="auto"/>
                    <w:rPr>
                      <w:rFonts w:ascii="Arial" w:eastAsia="Times New Roman" w:hAnsi="Arial" w:cs="Arial"/>
                      <w:sz w:val="18"/>
                      <w:szCs w:val="18"/>
                      <w:lang w:eastAsia="de-DE"/>
                    </w:rPr>
                  </w:pPr>
                  <w:r w:rsidRPr="00F436C3">
                    <w:rPr>
                      <w:rFonts w:ascii="Arial" w:eastAsia="Times New Roman" w:hAnsi="Arial" w:cs="Arial"/>
                      <w:sz w:val="18"/>
                      <w:szCs w:val="18"/>
                      <w:lang w:eastAsia="de-DE"/>
                    </w:rPr>
                    <w:t>28.04.2017</w:t>
                  </w:r>
                </w:p>
                <w:p w:rsidR="00F436C3" w:rsidRPr="00F436C3" w:rsidRDefault="00F436C3" w:rsidP="00F436C3">
                  <w:pPr>
                    <w:spacing w:before="150" w:after="225" w:line="240" w:lineRule="auto"/>
                    <w:outlineLvl w:val="0"/>
                    <w:rPr>
                      <w:rFonts w:ascii="Arial" w:eastAsia="Times New Roman" w:hAnsi="Arial" w:cs="Arial"/>
                      <w:b/>
                      <w:bCs/>
                      <w:kern w:val="36"/>
                      <w:sz w:val="27"/>
                      <w:szCs w:val="27"/>
                      <w:lang w:eastAsia="de-DE"/>
                    </w:rPr>
                  </w:pPr>
                  <w:r w:rsidRPr="00F436C3">
                    <w:rPr>
                      <w:rFonts w:ascii="Arial" w:eastAsia="Times New Roman" w:hAnsi="Arial" w:cs="Arial"/>
                      <w:b/>
                      <w:bCs/>
                      <w:kern w:val="36"/>
                      <w:sz w:val="27"/>
                      <w:szCs w:val="27"/>
                      <w:lang w:eastAsia="de-DE"/>
                    </w:rPr>
                    <w:t xml:space="preserve">E-Mobility &amp; </w:t>
                  </w:r>
                  <w:proofErr w:type="spellStart"/>
                  <w:r w:rsidRPr="00F436C3">
                    <w:rPr>
                      <w:rFonts w:ascii="Arial" w:eastAsia="Times New Roman" w:hAnsi="Arial" w:cs="Arial"/>
                      <w:b/>
                      <w:bCs/>
                      <w:kern w:val="36"/>
                      <w:sz w:val="27"/>
                      <w:szCs w:val="27"/>
                      <w:lang w:eastAsia="de-DE"/>
                    </w:rPr>
                    <w:t>Renewable</w:t>
                  </w:r>
                  <w:proofErr w:type="spellEnd"/>
                  <w:r w:rsidRPr="00F436C3">
                    <w:rPr>
                      <w:rFonts w:ascii="Arial" w:eastAsia="Times New Roman" w:hAnsi="Arial" w:cs="Arial"/>
                      <w:b/>
                      <w:bCs/>
                      <w:kern w:val="36"/>
                      <w:sz w:val="27"/>
                      <w:szCs w:val="27"/>
                      <w:lang w:eastAsia="de-DE"/>
                    </w:rPr>
                    <w:t xml:space="preserve"> </w:t>
                  </w:r>
                  <w:proofErr w:type="spellStart"/>
                  <w:r w:rsidRPr="00F436C3">
                    <w:rPr>
                      <w:rFonts w:ascii="Arial" w:eastAsia="Times New Roman" w:hAnsi="Arial" w:cs="Arial"/>
                      <w:b/>
                      <w:bCs/>
                      <w:kern w:val="36"/>
                      <w:sz w:val="27"/>
                      <w:szCs w:val="27"/>
                      <w:lang w:eastAsia="de-DE"/>
                    </w:rPr>
                    <w:t>Energy</w:t>
                  </w:r>
                  <w:proofErr w:type="spellEnd"/>
                  <w:r w:rsidRPr="00F436C3">
                    <w:rPr>
                      <w:rFonts w:ascii="Arial" w:eastAsia="Times New Roman" w:hAnsi="Arial" w:cs="Arial"/>
                      <w:b/>
                      <w:bCs/>
                      <w:kern w:val="36"/>
                      <w:sz w:val="27"/>
                      <w:szCs w:val="27"/>
                      <w:lang w:eastAsia="de-DE"/>
                    </w:rPr>
                    <w:t>: Sonderschau präsentiert Fahrzeugkonzepte und Ladelösungen</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w:drawing>
                      <wp:inline distT="0" distB="0" distL="0" distR="0" wp14:anchorId="0F1832A4" wp14:editId="2E5B6824">
                        <wp:extent cx="1905000" cy="1085850"/>
                        <wp:effectExtent l="0" t="0" r="0" b="0"/>
                        <wp:docPr id="7" name="Bild 26" descr="http://www.dgs.de/fileadmin/_processed_/csm_ees_Europe_Sonderschau_d644566a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gs.de/fileadmin/_processed_/csm_ees_Europe_Sonderschau_d644566a7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F436C3" w:rsidRPr="00F436C3" w:rsidRDefault="00F436C3" w:rsidP="00F436C3">
                  <w:pPr>
                    <w:spacing w:after="0" w:line="240" w:lineRule="auto"/>
                    <w:ind w:left="720"/>
                    <w:rPr>
                      <w:rFonts w:ascii="Times New Roman" w:eastAsia="Times New Roman" w:hAnsi="Times New Roman" w:cs="Times New Roman"/>
                      <w:sz w:val="24"/>
                      <w:szCs w:val="24"/>
                      <w:lang w:eastAsia="de-DE"/>
                    </w:rPr>
                  </w:pPr>
                  <w:r w:rsidRPr="00F436C3">
                    <w:rPr>
                      <w:rFonts w:ascii="Times New Roman" w:eastAsia="Times New Roman" w:hAnsi="Times New Roman" w:cs="Times New Roman"/>
                      <w:sz w:val="24"/>
                      <w:szCs w:val="24"/>
                      <w:lang w:eastAsia="de-DE"/>
                    </w:rPr>
                    <w:t>Quelle: Solar Promotion GmbH</w:t>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sz w:val="18"/>
                      <w:szCs w:val="18"/>
                      <w:lang w:eastAsia="de-DE"/>
                    </w:rPr>
                    <w:t xml:space="preserve">Für das Erreichen der Klimaschutzziele spielen erneuerbare Energien, Energiespeicher und Elektromobilität eine zentrale Rolle. Elektrofahrzeuge werden als effiziente und – wenn mit erneuerbarem Strom betankt – klimafreundliche Mobilitätslösung einen wichtigen Beitrag zur Energiewende leisten. Welche Bedeutung elektrische Autos für den Energiemix und den Verkehr der Zukunft besitzen, zeigt die Sonderschau „E-Mobility &amp; </w:t>
                  </w:r>
                  <w:proofErr w:type="spellStart"/>
                  <w:r w:rsidRPr="00F436C3">
                    <w:rPr>
                      <w:rFonts w:ascii="Arial" w:eastAsia="Calibri" w:hAnsi="Arial" w:cs="Arial"/>
                      <w:sz w:val="18"/>
                      <w:szCs w:val="18"/>
                      <w:lang w:eastAsia="de-DE"/>
                    </w:rPr>
                    <w:t>Renewable</w:t>
                  </w:r>
                  <w:proofErr w:type="spellEnd"/>
                  <w:r w:rsidRPr="00F436C3">
                    <w:rPr>
                      <w:rFonts w:ascii="Arial" w:eastAsia="Calibri" w:hAnsi="Arial" w:cs="Arial"/>
                      <w:sz w:val="18"/>
                      <w:szCs w:val="18"/>
                      <w:lang w:eastAsia="de-DE"/>
                    </w:rPr>
                    <w:t xml:space="preserve"> </w:t>
                  </w:r>
                  <w:proofErr w:type="spellStart"/>
                  <w:r w:rsidRPr="00F436C3">
                    <w:rPr>
                      <w:rFonts w:ascii="Arial" w:eastAsia="Calibri" w:hAnsi="Arial" w:cs="Arial"/>
                      <w:sz w:val="18"/>
                      <w:szCs w:val="18"/>
                      <w:lang w:eastAsia="de-DE"/>
                    </w:rPr>
                    <w:t>Energy</w:t>
                  </w:r>
                  <w:proofErr w:type="spellEnd"/>
                  <w:r w:rsidRPr="00F436C3">
                    <w:rPr>
                      <w:rFonts w:ascii="Arial" w:eastAsia="Calibri" w:hAnsi="Arial" w:cs="Arial"/>
                      <w:sz w:val="18"/>
                      <w:szCs w:val="18"/>
                      <w:lang w:eastAsia="de-DE"/>
                    </w:rPr>
                    <w:t xml:space="preserve">“ der </w:t>
                  </w:r>
                  <w:proofErr w:type="spellStart"/>
                  <w:r w:rsidRPr="00F436C3">
                    <w:rPr>
                      <w:rFonts w:ascii="Arial" w:eastAsia="Calibri" w:hAnsi="Arial" w:cs="Arial"/>
                      <w:sz w:val="18"/>
                      <w:szCs w:val="18"/>
                      <w:lang w:eastAsia="de-DE"/>
                    </w:rPr>
                    <w:t>ees</w:t>
                  </w:r>
                  <w:proofErr w:type="spellEnd"/>
                  <w:r w:rsidRPr="00F436C3">
                    <w:rPr>
                      <w:rFonts w:ascii="Arial" w:eastAsia="Calibri" w:hAnsi="Arial" w:cs="Arial"/>
                      <w:sz w:val="18"/>
                      <w:szCs w:val="18"/>
                      <w:lang w:eastAsia="de-DE"/>
                    </w:rPr>
                    <w:t xml:space="preserve"> Europe in Halle B1, Stand B1.170. Sie stellt neue Fahrzeugkonzepte, innovative Ladelösungen und aktuelle Geschäftsmodelle für eine nachhaltige Elektromobilität vor.</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 xml:space="preserve">So präsentieren die Unternehmen </w:t>
                  </w:r>
                  <w:proofErr w:type="spellStart"/>
                  <w:r w:rsidRPr="00F436C3">
                    <w:rPr>
                      <w:rFonts w:ascii="Arial" w:eastAsia="Calibri" w:hAnsi="Arial" w:cs="Arial"/>
                      <w:sz w:val="18"/>
                      <w:szCs w:val="18"/>
                      <w:lang w:eastAsia="de-DE"/>
                    </w:rPr>
                    <w:t>Bluetop</w:t>
                  </w:r>
                  <w:proofErr w:type="spellEnd"/>
                  <w:r w:rsidRPr="00F436C3">
                    <w:rPr>
                      <w:rFonts w:ascii="Arial" w:eastAsia="Calibri" w:hAnsi="Arial" w:cs="Arial"/>
                      <w:sz w:val="18"/>
                      <w:szCs w:val="18"/>
                      <w:lang w:eastAsia="de-DE"/>
                    </w:rPr>
                    <w:t xml:space="preserve"> Solar </w:t>
                  </w:r>
                  <w:proofErr w:type="spellStart"/>
                  <w:r w:rsidRPr="00F436C3">
                    <w:rPr>
                      <w:rFonts w:ascii="Arial" w:eastAsia="Calibri" w:hAnsi="Arial" w:cs="Arial"/>
                      <w:sz w:val="18"/>
                      <w:szCs w:val="18"/>
                      <w:lang w:eastAsia="de-DE"/>
                    </w:rPr>
                    <w:t>Parking</w:t>
                  </w:r>
                  <w:proofErr w:type="spellEnd"/>
                  <w:r w:rsidRPr="00F436C3">
                    <w:rPr>
                      <w:rFonts w:ascii="Arial" w:eastAsia="Calibri" w:hAnsi="Arial" w:cs="Arial"/>
                      <w:sz w:val="18"/>
                      <w:szCs w:val="18"/>
                      <w:lang w:eastAsia="de-DE"/>
                    </w:rPr>
                    <w:t xml:space="preserve">, </w:t>
                  </w:r>
                  <w:proofErr w:type="spellStart"/>
                  <w:r w:rsidRPr="00F436C3">
                    <w:rPr>
                      <w:rFonts w:ascii="Arial" w:eastAsia="Calibri" w:hAnsi="Arial" w:cs="Arial"/>
                      <w:sz w:val="18"/>
                      <w:szCs w:val="18"/>
                      <w:lang w:eastAsia="de-DE"/>
                    </w:rPr>
                    <w:t>ClickCon</w:t>
                  </w:r>
                  <w:proofErr w:type="spellEnd"/>
                  <w:r w:rsidRPr="00F436C3">
                    <w:rPr>
                      <w:rFonts w:ascii="Arial" w:eastAsia="Calibri" w:hAnsi="Arial" w:cs="Arial"/>
                      <w:sz w:val="18"/>
                      <w:szCs w:val="18"/>
                      <w:lang w:eastAsia="de-DE"/>
                    </w:rPr>
                    <w:t xml:space="preserve"> und </w:t>
                  </w:r>
                  <w:proofErr w:type="spellStart"/>
                  <w:r w:rsidRPr="00F436C3">
                    <w:rPr>
                      <w:rFonts w:ascii="Arial" w:eastAsia="Calibri" w:hAnsi="Arial" w:cs="Arial"/>
                      <w:sz w:val="18"/>
                      <w:szCs w:val="18"/>
                      <w:lang w:eastAsia="de-DE"/>
                    </w:rPr>
                    <w:t>Sedlbauer</w:t>
                  </w:r>
                  <w:proofErr w:type="spellEnd"/>
                  <w:r w:rsidRPr="00F436C3">
                    <w:rPr>
                      <w:rFonts w:ascii="Arial" w:eastAsia="Calibri" w:hAnsi="Arial" w:cs="Arial"/>
                      <w:sz w:val="18"/>
                      <w:szCs w:val="18"/>
                      <w:lang w:eastAsia="de-DE"/>
                    </w:rPr>
                    <w:t xml:space="preserve"> ihre Carportanlagen für Stromtankstellen. Mit Solar-Carports lassen sich Parkflächen in Photovoltaikkraftwerk verwandeln. Ladeinfrastruktur und </w:t>
                  </w:r>
                  <w:r w:rsidRPr="00F436C3">
                    <w:rPr>
                      <w:rFonts w:ascii="Arial" w:eastAsia="Calibri" w:hAnsi="Arial" w:cs="Arial"/>
                      <w:sz w:val="18"/>
                      <w:szCs w:val="18"/>
                      <w:lang w:eastAsia="de-DE"/>
                    </w:rPr>
                    <w:lastRenderedPageBreak/>
                    <w:t xml:space="preserve">Ladelösungen für Elektrofahrzeuge können Sie sich von den Firmen </w:t>
                  </w:r>
                  <w:proofErr w:type="spellStart"/>
                  <w:r w:rsidRPr="00F436C3">
                    <w:rPr>
                      <w:rFonts w:ascii="Arial" w:eastAsia="Calibri" w:hAnsi="Arial" w:cs="Arial"/>
                      <w:sz w:val="18"/>
                      <w:szCs w:val="18"/>
                      <w:lang w:eastAsia="de-DE"/>
                    </w:rPr>
                    <w:t>ebee</w:t>
                  </w:r>
                  <w:proofErr w:type="spellEnd"/>
                  <w:r w:rsidRPr="00F436C3">
                    <w:rPr>
                      <w:rFonts w:ascii="Arial" w:eastAsia="Calibri" w:hAnsi="Arial" w:cs="Arial"/>
                      <w:sz w:val="18"/>
                      <w:szCs w:val="18"/>
                      <w:lang w:eastAsia="de-DE"/>
                    </w:rPr>
                    <w:t xml:space="preserve"> smart </w:t>
                  </w:r>
                  <w:proofErr w:type="spellStart"/>
                  <w:r w:rsidRPr="00F436C3">
                    <w:rPr>
                      <w:rFonts w:ascii="Arial" w:eastAsia="Calibri" w:hAnsi="Arial" w:cs="Arial"/>
                      <w:sz w:val="18"/>
                      <w:szCs w:val="18"/>
                      <w:lang w:eastAsia="de-DE"/>
                    </w:rPr>
                    <w:t>technologies</w:t>
                  </w:r>
                  <w:proofErr w:type="spellEnd"/>
                  <w:r w:rsidRPr="00F436C3">
                    <w:rPr>
                      <w:rFonts w:ascii="Arial" w:eastAsia="Calibri" w:hAnsi="Arial" w:cs="Arial"/>
                      <w:sz w:val="18"/>
                      <w:szCs w:val="18"/>
                      <w:lang w:eastAsia="de-DE"/>
                    </w:rPr>
                    <w:t xml:space="preserve">, Parkstrom und The Mobility House erklären lassen – egal, ob es sich um Einzellösungen oder Netzwerke handelt. Auch Abrechnungs- und Akkreditierungssysteme stellen sie vor. Eine Wasserstofftankstelle präsentiert die Firma </w:t>
                  </w:r>
                  <w:proofErr w:type="spellStart"/>
                  <w:r w:rsidRPr="00F436C3">
                    <w:rPr>
                      <w:rFonts w:ascii="Arial" w:eastAsia="Calibri" w:hAnsi="Arial" w:cs="Arial"/>
                      <w:sz w:val="18"/>
                      <w:szCs w:val="18"/>
                      <w:lang w:eastAsia="de-DE"/>
                    </w:rPr>
                    <w:t>Wystrach</w:t>
                  </w:r>
                  <w:proofErr w:type="spellEnd"/>
                  <w:r w:rsidRPr="00F436C3">
                    <w:rPr>
                      <w:rFonts w:ascii="Arial" w:eastAsia="Calibri" w:hAnsi="Arial" w:cs="Arial"/>
                      <w:sz w:val="18"/>
                      <w:szCs w:val="18"/>
                      <w:lang w:eastAsia="de-DE"/>
                    </w:rPr>
                    <w:t xml:space="preserve">. Produktionstechnik für die Batterieherstellung können Sie bei den Sonderschau-Ausstellern F &amp; K </w:t>
                  </w:r>
                  <w:proofErr w:type="spellStart"/>
                  <w:r w:rsidRPr="00F436C3">
                    <w:rPr>
                      <w:rFonts w:ascii="Arial" w:eastAsia="Calibri" w:hAnsi="Arial" w:cs="Arial"/>
                      <w:sz w:val="18"/>
                      <w:szCs w:val="18"/>
                      <w:lang w:eastAsia="de-DE"/>
                    </w:rPr>
                    <w:t>Delvotec</w:t>
                  </w:r>
                  <w:proofErr w:type="spellEnd"/>
                  <w:r w:rsidRPr="00F436C3">
                    <w:rPr>
                      <w:rFonts w:ascii="Arial" w:eastAsia="Calibri" w:hAnsi="Arial" w:cs="Arial"/>
                      <w:sz w:val="18"/>
                      <w:szCs w:val="18"/>
                      <w:lang w:eastAsia="de-DE"/>
                    </w:rPr>
                    <w:t xml:space="preserve"> Bondtechnik und </w:t>
                  </w:r>
                  <w:proofErr w:type="spellStart"/>
                  <w:r w:rsidRPr="00F436C3">
                    <w:rPr>
                      <w:rFonts w:ascii="Arial" w:eastAsia="Calibri" w:hAnsi="Arial" w:cs="Arial"/>
                      <w:sz w:val="18"/>
                      <w:szCs w:val="18"/>
                      <w:lang w:eastAsia="de-DE"/>
                    </w:rPr>
                    <w:t>Strama</w:t>
                  </w:r>
                  <w:proofErr w:type="spellEnd"/>
                  <w:r w:rsidRPr="00F436C3">
                    <w:rPr>
                      <w:rFonts w:ascii="Arial" w:eastAsia="Calibri" w:hAnsi="Arial" w:cs="Arial"/>
                      <w:sz w:val="18"/>
                      <w:szCs w:val="18"/>
                      <w:lang w:eastAsia="de-DE"/>
                    </w:rPr>
                    <w:t xml:space="preserve">-MPS Maschinenbau erleben. </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r>
                  <w:hyperlink r:id="rId28" w:history="1">
                    <w:r w:rsidRPr="00F436C3">
                      <w:rPr>
                        <w:rFonts w:ascii="Arial" w:eastAsia="Calibri" w:hAnsi="Arial" w:cs="Arial"/>
                        <w:color w:val="FF6600"/>
                        <w:sz w:val="18"/>
                        <w:szCs w:val="18"/>
                        <w:u w:val="single"/>
                        <w:lang w:eastAsia="de-DE"/>
                      </w:rPr>
                      <w:t xml:space="preserve">Sonderschau E-Mobility &amp; </w:t>
                    </w:r>
                    <w:proofErr w:type="spellStart"/>
                    <w:r w:rsidRPr="00F436C3">
                      <w:rPr>
                        <w:rFonts w:ascii="Arial" w:eastAsia="Calibri" w:hAnsi="Arial" w:cs="Arial"/>
                        <w:color w:val="FF6600"/>
                        <w:sz w:val="18"/>
                        <w:szCs w:val="18"/>
                        <w:u w:val="single"/>
                        <w:lang w:eastAsia="de-DE"/>
                      </w:rPr>
                      <w:t>Renewable</w:t>
                    </w:r>
                    <w:proofErr w:type="spellEnd"/>
                    <w:r w:rsidRPr="00F436C3">
                      <w:rPr>
                        <w:rFonts w:ascii="Arial" w:eastAsia="Calibri" w:hAnsi="Arial" w:cs="Arial"/>
                        <w:color w:val="FF6600"/>
                        <w:sz w:val="18"/>
                        <w:szCs w:val="18"/>
                        <w:u w:val="single"/>
                        <w:lang w:eastAsia="de-DE"/>
                      </w:rPr>
                      <w:t xml:space="preserve"> </w:t>
                    </w:r>
                    <w:proofErr w:type="spellStart"/>
                    <w:r w:rsidRPr="00F436C3">
                      <w:rPr>
                        <w:rFonts w:ascii="Arial" w:eastAsia="Calibri" w:hAnsi="Arial" w:cs="Arial"/>
                        <w:color w:val="FF6600"/>
                        <w:sz w:val="18"/>
                        <w:szCs w:val="18"/>
                        <w:u w:val="single"/>
                        <w:lang w:eastAsia="de-DE"/>
                      </w:rPr>
                      <w:t>Energy</w:t>
                    </w:r>
                    <w:proofErr w:type="spellEnd"/>
                  </w:hyperlink>
                  <w:r w:rsidRPr="00F436C3">
                    <w:rPr>
                      <w:rFonts w:ascii="Arial" w:eastAsia="Calibri" w:hAnsi="Arial" w:cs="Arial"/>
                      <w:sz w:val="18"/>
                      <w:szCs w:val="18"/>
                      <w:lang w:eastAsia="de-DE"/>
                    </w:rPr>
                    <w:t xml:space="preserve"> </w:t>
                  </w:r>
                </w:p>
                <w:p w:rsidR="00F436C3" w:rsidRPr="00F436C3" w:rsidRDefault="00F436C3" w:rsidP="00F436C3">
                  <w:pPr>
                    <w:shd w:val="clear" w:color="auto" w:fill="C0C0C0"/>
                    <w:spacing w:after="0" w:line="15" w:lineRule="atLeast"/>
                    <w:rPr>
                      <w:rFonts w:ascii="Times New Roman" w:eastAsia="Times New Roman" w:hAnsi="Times New Roman" w:cs="Times New Roman"/>
                      <w:sz w:val="2"/>
                      <w:szCs w:val="2"/>
                      <w:lang w:eastAsia="de-DE"/>
                    </w:rPr>
                  </w:pPr>
                  <w:r w:rsidRPr="00F436C3">
                    <w:rPr>
                      <w:rFonts w:ascii="Times New Roman" w:eastAsia="Times New Roman" w:hAnsi="Times New Roman" w:cs="Times New Roman"/>
                      <w:sz w:val="2"/>
                      <w:szCs w:val="2"/>
                      <w:lang w:eastAsia="de-DE"/>
                    </w:rPr>
                    <w:t> </w:t>
                  </w:r>
                </w:p>
                <w:p w:rsidR="00F436C3" w:rsidRPr="00F436C3" w:rsidRDefault="00F436C3" w:rsidP="00F436C3">
                  <w:pPr>
                    <w:spacing w:after="0" w:line="240" w:lineRule="auto"/>
                    <w:rPr>
                      <w:rFonts w:ascii="Arial" w:eastAsia="Times New Roman" w:hAnsi="Arial" w:cs="Arial"/>
                      <w:sz w:val="18"/>
                      <w:szCs w:val="18"/>
                      <w:lang w:eastAsia="de-DE"/>
                    </w:rPr>
                  </w:pPr>
                  <w:r w:rsidRPr="00F436C3">
                    <w:rPr>
                      <w:rFonts w:ascii="Arial" w:eastAsia="Times New Roman" w:hAnsi="Arial" w:cs="Arial"/>
                      <w:sz w:val="18"/>
                      <w:szCs w:val="18"/>
                      <w:lang w:eastAsia="de-DE"/>
                    </w:rPr>
                    <w:t>28.04.2017</w:t>
                  </w:r>
                </w:p>
                <w:p w:rsidR="00F436C3" w:rsidRPr="00F436C3" w:rsidRDefault="00F436C3" w:rsidP="00F436C3">
                  <w:pPr>
                    <w:spacing w:before="150" w:after="225" w:line="240" w:lineRule="auto"/>
                    <w:outlineLvl w:val="0"/>
                    <w:rPr>
                      <w:rFonts w:ascii="Arial" w:eastAsia="Times New Roman" w:hAnsi="Arial" w:cs="Arial"/>
                      <w:b/>
                      <w:bCs/>
                      <w:kern w:val="36"/>
                      <w:sz w:val="27"/>
                      <w:szCs w:val="27"/>
                      <w:lang w:eastAsia="de-DE"/>
                    </w:rPr>
                  </w:pPr>
                  <w:proofErr w:type="spellStart"/>
                  <w:r w:rsidRPr="00F436C3">
                    <w:rPr>
                      <w:rFonts w:ascii="Arial" w:eastAsia="Times New Roman" w:hAnsi="Arial" w:cs="Arial"/>
                      <w:b/>
                      <w:bCs/>
                      <w:kern w:val="36"/>
                      <w:sz w:val="27"/>
                      <w:szCs w:val="27"/>
                      <w:lang w:eastAsia="de-DE"/>
                    </w:rPr>
                    <w:t>ees</w:t>
                  </w:r>
                  <w:proofErr w:type="spellEnd"/>
                  <w:r w:rsidRPr="00F436C3">
                    <w:rPr>
                      <w:rFonts w:ascii="Arial" w:eastAsia="Times New Roman" w:hAnsi="Arial" w:cs="Arial"/>
                      <w:b/>
                      <w:bCs/>
                      <w:kern w:val="36"/>
                      <w:sz w:val="27"/>
                      <w:szCs w:val="27"/>
                      <w:lang w:eastAsia="de-DE"/>
                    </w:rPr>
                    <w:t xml:space="preserve"> Europe Conference: Tagung liefert Expertenwissen zu Speichermärkten und -technologien</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w:drawing>
                      <wp:inline distT="0" distB="0" distL="0" distR="0" wp14:anchorId="03B6E727" wp14:editId="1ACE6DE1">
                        <wp:extent cx="1905000" cy="1276350"/>
                        <wp:effectExtent l="0" t="0" r="0" b="0"/>
                        <wp:docPr id="8" name="Bild 27" descr="http://www.dgs.de/fileadmin/_processed_/csm__THK1265_b92b436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gs.de/fileadmin/_processed_/csm__THK1265_b92b43649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rsidR="00F436C3" w:rsidRPr="00F436C3" w:rsidRDefault="00F436C3" w:rsidP="00F436C3">
                  <w:pPr>
                    <w:spacing w:after="0" w:line="240" w:lineRule="auto"/>
                    <w:ind w:left="720"/>
                    <w:rPr>
                      <w:rFonts w:ascii="Times New Roman" w:eastAsia="Times New Roman" w:hAnsi="Times New Roman" w:cs="Times New Roman"/>
                      <w:sz w:val="24"/>
                      <w:szCs w:val="24"/>
                      <w:lang w:eastAsia="de-DE"/>
                    </w:rPr>
                  </w:pPr>
                  <w:r w:rsidRPr="00F436C3">
                    <w:rPr>
                      <w:rFonts w:ascii="Times New Roman" w:eastAsia="Times New Roman" w:hAnsi="Times New Roman" w:cs="Times New Roman"/>
                      <w:sz w:val="24"/>
                      <w:szCs w:val="24"/>
                      <w:lang w:eastAsia="de-DE"/>
                    </w:rPr>
                    <w:t>Quelle: Solar Promotion GmbH</w:t>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sz w:val="18"/>
                      <w:szCs w:val="18"/>
                      <w:lang w:eastAsia="de-DE"/>
                    </w:rPr>
                    <w:t xml:space="preserve">Aktuelle Trends der Speicherbranche zeigen Experten bei der </w:t>
                  </w:r>
                  <w:proofErr w:type="spellStart"/>
                  <w:r w:rsidRPr="00F436C3">
                    <w:rPr>
                      <w:rFonts w:ascii="Arial" w:eastAsia="Calibri" w:hAnsi="Arial" w:cs="Arial"/>
                      <w:sz w:val="18"/>
                      <w:szCs w:val="18"/>
                      <w:lang w:eastAsia="de-DE"/>
                    </w:rPr>
                    <w:t>ees</w:t>
                  </w:r>
                  <w:proofErr w:type="spellEnd"/>
                  <w:r w:rsidRPr="00F436C3">
                    <w:rPr>
                      <w:rFonts w:ascii="Arial" w:eastAsia="Calibri" w:hAnsi="Arial" w:cs="Arial"/>
                      <w:sz w:val="18"/>
                      <w:szCs w:val="18"/>
                      <w:lang w:eastAsia="de-DE"/>
                    </w:rPr>
                    <w:t xml:space="preserve"> Europe Conference. Sie bieten Ausblicke auf Märkte und Technologien ebenso wie Einschätzungen zu Produktionskosten und Sicherheitsfragen. Im Mittelpunkt stehen stationäre Speichersysteme von klein bis groß. Einen zusätzlichen Schwerpunkt setzen die Veranstalter in diesem Jahr auf Produktionstechnologien für die Batterieherstellung. Außerdem bietet die Konferenz erstmals einen ganzen Tag lang Vorträge über Batterien für Elektrofahrzeuge. </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 xml:space="preserve">Die Teilnehmer können sich unter anderem über aktuelle Marktentwicklungen und staatliche Förderprogramme in Europa sowie über die weltweit vielversprechendsten Absatzregionen für stationäre und mobile Speichersysteme informieren. Am zweiten Konferenztag steht die Batterieproduktion im Mittelpunkt. Bislang kommen die Batteriezellen für den mobilen Einsatz hauptsächlich aus japanischen und koreanischen Fabriken. Zugleich werden Produktionskapazitäten in den Absatzmärkten China und USA aufgebaut. Welche Chancen sich der Batteriezellherstellung in Europa bieten, werden internationale Experten bei der </w:t>
                  </w:r>
                  <w:proofErr w:type="spellStart"/>
                  <w:r w:rsidRPr="00F436C3">
                    <w:rPr>
                      <w:rFonts w:ascii="Arial" w:eastAsia="Calibri" w:hAnsi="Arial" w:cs="Arial"/>
                      <w:sz w:val="18"/>
                      <w:szCs w:val="18"/>
                      <w:lang w:eastAsia="de-DE"/>
                    </w:rPr>
                    <w:t>ees</w:t>
                  </w:r>
                  <w:proofErr w:type="spellEnd"/>
                  <w:r w:rsidRPr="00F436C3">
                    <w:rPr>
                      <w:rFonts w:ascii="Arial" w:eastAsia="Calibri" w:hAnsi="Arial" w:cs="Arial"/>
                      <w:sz w:val="18"/>
                      <w:szCs w:val="18"/>
                      <w:lang w:eastAsia="de-DE"/>
                    </w:rPr>
                    <w:t xml:space="preserve"> Europe Conference auf einer Podiumsdiskussion klären. </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r>
                  <w:hyperlink r:id="rId30" w:history="1">
                    <w:proofErr w:type="spellStart"/>
                    <w:r w:rsidRPr="00F436C3">
                      <w:rPr>
                        <w:rFonts w:ascii="Arial" w:eastAsia="Calibri" w:hAnsi="Arial" w:cs="Arial"/>
                        <w:color w:val="FF6600"/>
                        <w:sz w:val="18"/>
                        <w:szCs w:val="18"/>
                        <w:u w:val="single"/>
                        <w:lang w:eastAsia="de-DE"/>
                      </w:rPr>
                      <w:t>ees</w:t>
                    </w:r>
                    <w:proofErr w:type="spellEnd"/>
                    <w:r w:rsidRPr="00F436C3">
                      <w:rPr>
                        <w:rFonts w:ascii="Arial" w:eastAsia="Calibri" w:hAnsi="Arial" w:cs="Arial"/>
                        <w:color w:val="FF6600"/>
                        <w:sz w:val="18"/>
                        <w:szCs w:val="18"/>
                        <w:u w:val="single"/>
                        <w:lang w:eastAsia="de-DE"/>
                      </w:rPr>
                      <w:t xml:space="preserve"> Europe Conference</w:t>
                    </w:r>
                  </w:hyperlink>
                </w:p>
                <w:p w:rsidR="00F436C3" w:rsidRPr="00F436C3" w:rsidRDefault="00F436C3" w:rsidP="00F436C3">
                  <w:pPr>
                    <w:shd w:val="clear" w:color="auto" w:fill="C0C0C0"/>
                    <w:spacing w:after="0" w:line="15" w:lineRule="atLeast"/>
                    <w:rPr>
                      <w:rFonts w:ascii="Times New Roman" w:eastAsia="Times New Roman" w:hAnsi="Times New Roman" w:cs="Times New Roman"/>
                      <w:sz w:val="2"/>
                      <w:szCs w:val="2"/>
                      <w:lang w:eastAsia="de-DE"/>
                    </w:rPr>
                  </w:pPr>
                  <w:r w:rsidRPr="00F436C3">
                    <w:rPr>
                      <w:rFonts w:ascii="Times New Roman" w:eastAsia="Times New Roman" w:hAnsi="Times New Roman" w:cs="Times New Roman"/>
                      <w:sz w:val="2"/>
                      <w:szCs w:val="2"/>
                      <w:lang w:eastAsia="de-DE"/>
                    </w:rPr>
                    <w:t> </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color w:val="0000FF"/>
                      <w:sz w:val="24"/>
                      <w:szCs w:val="24"/>
                      <w:lang w:eastAsia="de-DE"/>
                    </w:rPr>
                    <w:drawing>
                      <wp:inline distT="0" distB="0" distL="0" distR="0" wp14:anchorId="7C5A18BE" wp14:editId="27742038">
                        <wp:extent cx="4457700" cy="571500"/>
                        <wp:effectExtent l="0" t="0" r="0" b="0"/>
                        <wp:docPr id="9" name="Bild 28" descr="http://www.dgs.de/fileadmin/user_upload/eesEurope.gif">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gs.de/fileadmin/user_upload/eesEurop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p w:rsidR="00F436C3" w:rsidRPr="00F436C3" w:rsidRDefault="00F436C3" w:rsidP="00F436C3">
                  <w:pPr>
                    <w:shd w:val="clear" w:color="auto" w:fill="C0C0C0"/>
                    <w:spacing w:after="0" w:line="15" w:lineRule="atLeast"/>
                    <w:rPr>
                      <w:rFonts w:ascii="Times New Roman" w:eastAsia="Times New Roman" w:hAnsi="Times New Roman" w:cs="Times New Roman"/>
                      <w:sz w:val="2"/>
                      <w:szCs w:val="2"/>
                      <w:lang w:eastAsia="de-DE"/>
                    </w:rPr>
                  </w:pPr>
                  <w:r w:rsidRPr="00F436C3">
                    <w:rPr>
                      <w:rFonts w:ascii="Times New Roman" w:eastAsia="Times New Roman" w:hAnsi="Times New Roman" w:cs="Times New Roman"/>
                      <w:sz w:val="2"/>
                      <w:szCs w:val="2"/>
                      <w:lang w:eastAsia="de-DE"/>
                    </w:rPr>
                    <w:t> </w:t>
                  </w:r>
                </w:p>
                <w:p w:rsidR="00F436C3" w:rsidRPr="00F436C3" w:rsidRDefault="00F436C3" w:rsidP="00F436C3">
                  <w:pPr>
                    <w:spacing w:after="0" w:line="240" w:lineRule="auto"/>
                    <w:rPr>
                      <w:rFonts w:ascii="Arial" w:eastAsia="Times New Roman" w:hAnsi="Arial" w:cs="Arial"/>
                      <w:sz w:val="18"/>
                      <w:szCs w:val="18"/>
                      <w:lang w:eastAsia="de-DE"/>
                    </w:rPr>
                  </w:pPr>
                  <w:r w:rsidRPr="00F436C3">
                    <w:rPr>
                      <w:rFonts w:ascii="Arial" w:eastAsia="Times New Roman" w:hAnsi="Arial" w:cs="Arial"/>
                      <w:sz w:val="18"/>
                      <w:szCs w:val="18"/>
                      <w:lang w:eastAsia="de-DE"/>
                    </w:rPr>
                    <w:t>28.04.2017</w:t>
                  </w:r>
                </w:p>
                <w:p w:rsidR="00F436C3" w:rsidRPr="00F436C3" w:rsidRDefault="00F436C3" w:rsidP="00F436C3">
                  <w:pPr>
                    <w:spacing w:before="150" w:after="225" w:line="240" w:lineRule="auto"/>
                    <w:outlineLvl w:val="0"/>
                    <w:rPr>
                      <w:rFonts w:ascii="Arial" w:eastAsia="Times New Roman" w:hAnsi="Arial" w:cs="Arial"/>
                      <w:b/>
                      <w:bCs/>
                      <w:kern w:val="36"/>
                      <w:sz w:val="27"/>
                      <w:szCs w:val="27"/>
                      <w:lang w:eastAsia="de-DE"/>
                    </w:rPr>
                  </w:pPr>
                  <w:r w:rsidRPr="00F436C3">
                    <w:rPr>
                      <w:rFonts w:ascii="Arial" w:eastAsia="Times New Roman" w:hAnsi="Arial" w:cs="Arial"/>
                      <w:b/>
                      <w:bCs/>
                      <w:kern w:val="36"/>
                      <w:sz w:val="27"/>
                      <w:szCs w:val="27"/>
                      <w:lang w:eastAsia="de-DE"/>
                    </w:rPr>
                    <w:t>Spendenaufruf! Sonnen-Tram: Jedem Märchen seine Sonne</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w:lastRenderedPageBreak/>
                    <w:drawing>
                      <wp:inline distT="0" distB="0" distL="0" distR="0" wp14:anchorId="2D04CD1A" wp14:editId="2C3D203C">
                        <wp:extent cx="1905000" cy="4591050"/>
                        <wp:effectExtent l="0" t="0" r="0" b="0"/>
                        <wp:docPr id="10" name="Bild 29" descr="http://www.dgs.de/fileadmin/_processed_/csm_Sonnentram2_a3a2d2b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gs.de/fileadmin/_processed_/csm_Sonnentram2_a3a2d2b35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4591050"/>
                                </a:xfrm>
                                <a:prstGeom prst="rect">
                                  <a:avLst/>
                                </a:prstGeom>
                                <a:noFill/>
                                <a:ln>
                                  <a:noFill/>
                                </a:ln>
                              </pic:spPr>
                            </pic:pic>
                          </a:graphicData>
                        </a:graphic>
                      </wp:inline>
                    </w:drawing>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sz w:val="18"/>
                      <w:szCs w:val="18"/>
                      <w:lang w:eastAsia="de-DE"/>
                    </w:rPr>
                    <w:t xml:space="preserve">Bundeswirtschaftsministerin Zypries: </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r>
                  <w:r w:rsidRPr="00F436C3">
                    <w:rPr>
                      <w:rFonts w:ascii="Arial" w:eastAsia="Calibri" w:hAnsi="Arial" w:cs="Arial"/>
                      <w:b/>
                      <w:bCs/>
                      <w:sz w:val="18"/>
                      <w:szCs w:val="18"/>
                      <w:lang w:eastAsia="de-DE"/>
                    </w:rPr>
                    <w:t>"Nachhaltige Mobilität ist das Zukunftsthema der kommenden Jahre. Die Sonnentram macht Lust auf mehr – auf mehr Sonnenenergie und auf saubere Luft in unseren Innenstädten. Eine tolle Idee!".</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Bundesfinanzminister a.D. Hans Eichel:</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r>
                  <w:r w:rsidRPr="00F436C3">
                    <w:rPr>
                      <w:rFonts w:ascii="Arial" w:eastAsia="Calibri" w:hAnsi="Arial" w:cs="Arial"/>
                      <w:b/>
                      <w:bCs/>
                      <w:sz w:val="18"/>
                      <w:szCs w:val="18"/>
                      <w:lang w:eastAsia="de-DE"/>
                    </w:rPr>
                    <w:t>"Die Sonnen-Tram macht Lust auf Energiewende und Klimaschutz. Und das ist gut so. Denn unsere Zukunft wird sonnig sein oder sie wird nicht sein".</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 xml:space="preserve">In den Newslettern der vergangenen Wochen haben wir Ihnen die „Sonnen-Tram: Jedem Märchen seine Sonne“ von Doris </w:t>
                  </w:r>
                  <w:proofErr w:type="spellStart"/>
                  <w:r w:rsidRPr="00F436C3">
                    <w:rPr>
                      <w:rFonts w:ascii="Arial" w:eastAsia="Calibri" w:hAnsi="Arial" w:cs="Arial"/>
                      <w:sz w:val="18"/>
                      <w:szCs w:val="18"/>
                      <w:lang w:eastAsia="de-DE"/>
                    </w:rPr>
                    <w:t>Gutermuth</w:t>
                  </w:r>
                  <w:proofErr w:type="spellEnd"/>
                  <w:r w:rsidRPr="00F436C3">
                    <w:rPr>
                      <w:rFonts w:ascii="Arial" w:eastAsia="Calibri" w:hAnsi="Arial" w:cs="Arial"/>
                      <w:sz w:val="18"/>
                      <w:szCs w:val="18"/>
                      <w:lang w:eastAsia="de-DE"/>
                    </w:rPr>
                    <w:t xml:space="preserve"> vorgestellt und bundesweit zu einer Spendenaktion aufgerufen. DGS-Präsident </w:t>
                  </w:r>
                  <w:proofErr w:type="spellStart"/>
                  <w:r w:rsidRPr="00F436C3">
                    <w:rPr>
                      <w:rFonts w:ascii="Arial" w:eastAsia="Calibri" w:hAnsi="Arial" w:cs="Arial"/>
                      <w:sz w:val="18"/>
                      <w:szCs w:val="18"/>
                      <w:lang w:eastAsia="de-DE"/>
                    </w:rPr>
                    <w:t>Weyres</w:t>
                  </w:r>
                  <w:proofErr w:type="spellEnd"/>
                  <w:r w:rsidRPr="00F436C3">
                    <w:rPr>
                      <w:rFonts w:ascii="Arial" w:eastAsia="Calibri" w:hAnsi="Arial" w:cs="Arial"/>
                      <w:sz w:val="18"/>
                      <w:szCs w:val="18"/>
                      <w:lang w:eastAsia="de-DE"/>
                    </w:rPr>
                    <w:t xml:space="preserve">-Borchert sieht in der Sympathieoffensive für die Sonnenenergie während der </w:t>
                  </w:r>
                  <w:hyperlink r:id="rId32" w:tooltip="Opens external link in new window" w:history="1">
                    <w:r w:rsidRPr="00F436C3">
                      <w:rPr>
                        <w:rFonts w:ascii="Arial" w:eastAsia="Calibri" w:hAnsi="Arial" w:cs="Arial"/>
                        <w:color w:val="FF6600"/>
                        <w:sz w:val="18"/>
                        <w:szCs w:val="18"/>
                        <w:u w:val="single"/>
                        <w:lang w:eastAsia="de-DE"/>
                      </w:rPr>
                      <w:t>documenta 14</w:t>
                    </w:r>
                  </w:hyperlink>
                  <w:r w:rsidRPr="00F436C3">
                    <w:rPr>
                      <w:rFonts w:ascii="Arial" w:eastAsia="Calibri" w:hAnsi="Arial" w:cs="Arial"/>
                      <w:sz w:val="18"/>
                      <w:szCs w:val="18"/>
                      <w:lang w:eastAsia="de-DE"/>
                    </w:rPr>
                    <w:t xml:space="preserve"> in Kassel eine einzigartige Chance zu einer DGS-Werbekampagne vor internationalem Publikum mit hoher medialer Präsenz.</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 xml:space="preserve">Über die Sonnen-Tram wird mit Sicherheit, so wie kürzlich in den </w:t>
                  </w:r>
                  <w:hyperlink r:id="rId33" w:tooltip="Opens external link in new window" w:history="1">
                    <w:r w:rsidRPr="00F436C3">
                      <w:rPr>
                        <w:rFonts w:ascii="Arial" w:eastAsia="Calibri" w:hAnsi="Arial" w:cs="Arial"/>
                        <w:color w:val="FF6600"/>
                        <w:sz w:val="18"/>
                        <w:szCs w:val="18"/>
                        <w:u w:val="single"/>
                        <w:lang w:eastAsia="de-DE"/>
                      </w:rPr>
                      <w:t>HNA (Hessische Niedersächsische Allgemeine)</w:t>
                    </w:r>
                  </w:hyperlink>
                  <w:r w:rsidRPr="00F436C3">
                    <w:rPr>
                      <w:rFonts w:ascii="Arial" w:eastAsia="Calibri" w:hAnsi="Arial" w:cs="Arial"/>
                      <w:sz w:val="18"/>
                      <w:szCs w:val="18"/>
                      <w:lang w:eastAsia="de-DE"/>
                    </w:rPr>
                    <w:t xml:space="preserve">, auch in überregionalen Printmedien berichtet werden. Eine vergleichbare Anzeigenkampagne an einem einzigen Tag würde ein Mehrfaches kosten, die Straßenbahn wäre hingegen volle 100 Tage werbewirksam unterwegs und ermöglicht zusätzlich den direkten Dialog mit den Menschen. Ganz besonders die junge Generation wird durch das spektakuläre, fröhlich-sonnige Design der Kasseler Künstlerin angesprochen und kann für das Zukunftsthema </w:t>
                  </w:r>
                  <w:proofErr w:type="spellStart"/>
                  <w:r w:rsidRPr="00F436C3">
                    <w:rPr>
                      <w:rFonts w:ascii="Arial" w:eastAsia="Calibri" w:hAnsi="Arial" w:cs="Arial"/>
                      <w:sz w:val="18"/>
                      <w:szCs w:val="18"/>
                      <w:lang w:eastAsia="de-DE"/>
                    </w:rPr>
                    <w:t>Alternative</w:t>
                  </w:r>
                  <w:proofErr w:type="spellEnd"/>
                  <w:r w:rsidRPr="00F436C3">
                    <w:rPr>
                      <w:rFonts w:ascii="Arial" w:eastAsia="Calibri" w:hAnsi="Arial" w:cs="Arial"/>
                      <w:sz w:val="18"/>
                      <w:szCs w:val="18"/>
                      <w:lang w:eastAsia="de-DE"/>
                    </w:rPr>
                    <w:t xml:space="preserve"> Energien begeistert werden. Die Möglichkeiten zu Mitmach-Aktionen in der Tram sind vielfältig.</w:t>
                  </w:r>
                  <w:r w:rsidRPr="00F436C3">
                    <w:rPr>
                      <w:rFonts w:ascii="Arial" w:eastAsia="Calibri" w:hAnsi="Arial" w:cs="Arial"/>
                      <w:sz w:val="18"/>
                      <w:szCs w:val="18"/>
                      <w:lang w:eastAsia="de-DE"/>
                    </w:rPr>
                    <w:br/>
                  </w:r>
                  <w:r w:rsidRPr="00F436C3">
                    <w:rPr>
                      <w:rFonts w:ascii="Arial" w:eastAsia="Calibri" w:hAnsi="Arial" w:cs="Arial"/>
                      <w:sz w:val="18"/>
                      <w:szCs w:val="18"/>
                      <w:lang w:eastAsia="de-DE"/>
                    </w:rPr>
                    <w:br/>
                    <w:t xml:space="preserve">Die Chance, die Sonnen-Tram zu finanzieren und zum optimalen Zeitpunkt auf die Räder stellen zu können, endet mit diesem Monat. Wir appellieren besonders an die Großen in unseren Reihen, in den nächsten Tagen einen ganz </w:t>
                  </w:r>
                  <w:r w:rsidRPr="00F436C3">
                    <w:rPr>
                      <w:rFonts w:ascii="Arial" w:eastAsia="Calibri" w:hAnsi="Arial" w:cs="Arial"/>
                      <w:sz w:val="18"/>
                      <w:szCs w:val="18"/>
                      <w:lang w:eastAsia="de-DE"/>
                    </w:rPr>
                    <w:lastRenderedPageBreak/>
                    <w:t xml:space="preserve">entscheidenden Beitrag zu leisten, dieses vielversprechende Projekt zu realisieren. Das von der Kasseler Künstlerin Doris </w:t>
                  </w:r>
                  <w:proofErr w:type="spellStart"/>
                  <w:r w:rsidRPr="00F436C3">
                    <w:rPr>
                      <w:rFonts w:ascii="Arial" w:eastAsia="Calibri" w:hAnsi="Arial" w:cs="Arial"/>
                      <w:sz w:val="18"/>
                      <w:szCs w:val="18"/>
                      <w:lang w:eastAsia="de-DE"/>
                    </w:rPr>
                    <w:t>Gutermuth</w:t>
                  </w:r>
                  <w:proofErr w:type="spellEnd"/>
                  <w:r w:rsidRPr="00F436C3">
                    <w:rPr>
                      <w:rFonts w:ascii="Arial" w:eastAsia="Calibri" w:hAnsi="Arial" w:cs="Arial"/>
                      <w:sz w:val="18"/>
                      <w:szCs w:val="18"/>
                      <w:lang w:eastAsia="de-DE"/>
                    </w:rPr>
                    <w:t xml:space="preserve"> entwickelte Konzept um die Sonnen-Tram soll während der international beachteten Kunstausstellung 100 Tage lang von DGS-Mitgliedern kreativ begleitet werden. </w:t>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sz w:val="18"/>
                      <w:szCs w:val="18"/>
                      <w:lang w:eastAsia="de-DE"/>
                    </w:rPr>
                    <w:t> </w:t>
                  </w:r>
                  <w:r w:rsidRPr="00F436C3">
                    <w:rPr>
                      <w:rFonts w:ascii="Arial" w:eastAsia="Calibri" w:hAnsi="Arial" w:cs="Arial"/>
                      <w:sz w:val="18"/>
                      <w:szCs w:val="18"/>
                      <w:lang w:eastAsia="de-DE"/>
                    </w:rPr>
                    <w:br/>
                  </w:r>
                  <w:r w:rsidRPr="00F436C3">
                    <w:rPr>
                      <w:rFonts w:ascii="Arial" w:eastAsia="Calibri" w:hAnsi="Arial" w:cs="Arial"/>
                      <w:b/>
                      <w:bCs/>
                      <w:sz w:val="18"/>
                      <w:szCs w:val="18"/>
                      <w:lang w:eastAsia="de-DE"/>
                    </w:rPr>
                    <w:t>Werden Sie zu Teilhabern der Sonnen-Tram!</w:t>
                  </w:r>
                  <w:r w:rsidRPr="00F436C3">
                    <w:rPr>
                      <w:rFonts w:ascii="Arial" w:eastAsia="Calibri" w:hAnsi="Arial" w:cs="Arial"/>
                      <w:sz w:val="18"/>
                      <w:szCs w:val="18"/>
                      <w:lang w:eastAsia="de-DE"/>
                    </w:rPr>
                    <w:t xml:space="preserve"> </w:t>
                  </w:r>
                  <w:r w:rsidRPr="00F436C3">
                    <w:rPr>
                      <w:rFonts w:ascii="Arial" w:eastAsia="Calibri" w:hAnsi="Arial" w:cs="Arial"/>
                      <w:sz w:val="18"/>
                      <w:szCs w:val="18"/>
                      <w:lang w:eastAsia="de-DE"/>
                    </w:rPr>
                    <w:br/>
                    <w:t>Nutzen Sie die einmalige Chance, auch als Fahrgast für die Sonnenenergie zu werben. Unterstützen Sie das Projekt mit Ihrer Spende und mit Ihrer ganz persönlichen Sonnenenergie-Aktion! Die Sonnen-Tram wird mit Ihrer Hilfe zum bewegten Ort der Kunst- und Wissensvermittlung. Jeder documenta-Tag soll mittels dieses Hinguckers ein besonderer Tag für die Sonnenenergie werden. Besucher und Einheimische können buchstäblich darauf einsteigen. Wir wollen Menschen jeden Alters und jeder Herkunft mit unseren Themen berühren und bleibende Momente der Erinnerung schaffen.</w:t>
                  </w:r>
                  <w:r w:rsidRPr="00F436C3">
                    <w:rPr>
                      <w:rFonts w:ascii="Arial" w:eastAsia="Calibri" w:hAnsi="Arial" w:cs="Arial"/>
                      <w:sz w:val="18"/>
                      <w:szCs w:val="18"/>
                      <w:lang w:eastAsia="de-DE"/>
                    </w:rPr>
                    <w:br/>
                    <w:t> </w:t>
                  </w:r>
                  <w:r w:rsidRPr="00F436C3">
                    <w:rPr>
                      <w:rFonts w:ascii="Arial" w:eastAsia="Calibri" w:hAnsi="Arial" w:cs="Arial"/>
                      <w:sz w:val="18"/>
                      <w:szCs w:val="18"/>
                      <w:lang w:eastAsia="de-DE"/>
                    </w:rPr>
                    <w:br/>
                    <w:t xml:space="preserve">Wir hoffen auf viele engagierte Mitglieder, die diesem einmaligen Projekt zum Erfolg verhelfen. Besuchen Sie Kassel in diesem Sommer, fahren Sie mit "Ihrer" Sonnen-Tram und genießen Sie das besondere Flair der </w:t>
                  </w:r>
                  <w:hyperlink r:id="rId34" w:tooltip="Opens external link in new window" w:history="1">
                    <w:r w:rsidRPr="00F436C3">
                      <w:rPr>
                        <w:rFonts w:ascii="Arial" w:eastAsia="Calibri" w:hAnsi="Arial" w:cs="Arial"/>
                        <w:color w:val="FF6600"/>
                        <w:sz w:val="18"/>
                        <w:szCs w:val="18"/>
                        <w:u w:val="single"/>
                        <w:lang w:eastAsia="de-DE"/>
                      </w:rPr>
                      <w:t>documenta 14</w:t>
                    </w:r>
                  </w:hyperlink>
                  <w:r w:rsidRPr="00F436C3">
                    <w:rPr>
                      <w:rFonts w:ascii="Arial" w:eastAsia="Calibri" w:hAnsi="Arial" w:cs="Arial"/>
                      <w:sz w:val="18"/>
                      <w:szCs w:val="18"/>
                      <w:lang w:eastAsia="de-DE"/>
                    </w:rPr>
                    <w:t xml:space="preserve">. Das Projekt kostet 25.000 Euro und soll über Spenden finanziert werden. Spenden können ab sofort bis Ende April 2017 auf ein DGS-Spenden-Konto eingezahlt werden. Jeder kleine Betrag ist herzlich willkommen. Wir werden Sie regelmäßig über den Spenden-Stand und aktuelle Projektentwicklungen informieren, bleiben Sie neugierig! </w:t>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sz w:val="18"/>
                      <w:szCs w:val="18"/>
                      <w:lang w:eastAsia="de-DE"/>
                    </w:rPr>
                    <w:t> </w:t>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b/>
                      <w:bCs/>
                      <w:sz w:val="18"/>
                      <w:szCs w:val="18"/>
                      <w:lang w:eastAsia="de-DE"/>
                    </w:rPr>
                    <w:t>DGS-Spendenkonto</w:t>
                  </w:r>
                  <w:r w:rsidRPr="00F436C3">
                    <w:rPr>
                      <w:rFonts w:ascii="Arial" w:eastAsia="Calibri" w:hAnsi="Arial" w:cs="Arial"/>
                      <w:sz w:val="18"/>
                      <w:szCs w:val="18"/>
                      <w:lang w:eastAsia="de-DE"/>
                    </w:rPr>
                    <w:br/>
                    <w:t>IBAN: DE88700205000008807400, BIC: BFSWDE33MUE</w:t>
                  </w:r>
                  <w:r w:rsidRPr="00F436C3">
                    <w:rPr>
                      <w:rFonts w:ascii="Arial" w:eastAsia="Calibri" w:hAnsi="Arial" w:cs="Arial"/>
                      <w:sz w:val="18"/>
                      <w:szCs w:val="18"/>
                      <w:lang w:eastAsia="de-DE"/>
                    </w:rPr>
                    <w:br/>
                    <w:t xml:space="preserve">Betreff: Sonnen-Tram </w:t>
                  </w:r>
                </w:p>
                <w:p w:rsidR="00F436C3" w:rsidRPr="00F436C3" w:rsidRDefault="00F436C3" w:rsidP="00F436C3">
                  <w:pPr>
                    <w:spacing w:after="0" w:line="255" w:lineRule="atLeast"/>
                    <w:rPr>
                      <w:rFonts w:ascii="Arial" w:eastAsia="Calibri" w:hAnsi="Arial" w:cs="Arial"/>
                      <w:sz w:val="18"/>
                      <w:szCs w:val="18"/>
                      <w:lang w:eastAsia="de-DE"/>
                    </w:rPr>
                  </w:pPr>
                  <w:r w:rsidRPr="00F436C3">
                    <w:rPr>
                      <w:rFonts w:ascii="Arial" w:eastAsia="Calibri" w:hAnsi="Arial" w:cs="Arial"/>
                      <w:b/>
                      <w:bCs/>
                      <w:sz w:val="18"/>
                      <w:szCs w:val="18"/>
                      <w:lang w:eastAsia="de-DE"/>
                    </w:rPr>
                    <w:br/>
                    <w:t>Links</w:t>
                  </w:r>
                  <w:r w:rsidRPr="00F436C3">
                    <w:rPr>
                      <w:rFonts w:ascii="Arial" w:eastAsia="Calibri" w:hAnsi="Arial" w:cs="Arial"/>
                      <w:sz w:val="18"/>
                      <w:szCs w:val="18"/>
                      <w:lang w:eastAsia="de-DE"/>
                    </w:rPr>
                    <w:br/>
                  </w:r>
                  <w:hyperlink r:id="rId35" w:tooltip="Opens external link in new window" w:history="1">
                    <w:r w:rsidRPr="00F436C3">
                      <w:rPr>
                        <w:rFonts w:ascii="Arial" w:eastAsia="Calibri" w:hAnsi="Arial" w:cs="Arial"/>
                        <w:b/>
                        <w:bCs/>
                        <w:color w:val="FF6600"/>
                        <w:sz w:val="18"/>
                        <w:szCs w:val="18"/>
                        <w:u w:val="single"/>
                        <w:lang w:eastAsia="de-DE"/>
                      </w:rPr>
                      <w:t>HNA: Grellgelbe Sonnen-Tram rollt während der documenta durch Kasse</w:t>
                    </w:r>
                  </w:hyperlink>
                  <w:r w:rsidRPr="00F436C3">
                    <w:rPr>
                      <w:rFonts w:ascii="Arial" w:eastAsia="Calibri" w:hAnsi="Arial" w:cs="Arial"/>
                      <w:b/>
                      <w:bCs/>
                      <w:sz w:val="18"/>
                      <w:szCs w:val="18"/>
                      <w:lang w:eastAsia="de-DE"/>
                    </w:rPr>
                    <w:t>l</w:t>
                  </w:r>
                  <w:r w:rsidRPr="00F436C3">
                    <w:rPr>
                      <w:rFonts w:ascii="Arial" w:eastAsia="Calibri" w:hAnsi="Arial" w:cs="Arial"/>
                      <w:sz w:val="18"/>
                      <w:szCs w:val="18"/>
                      <w:lang w:eastAsia="de-DE"/>
                    </w:rPr>
                    <w:br/>
                  </w:r>
                  <w:hyperlink r:id="rId36" w:tooltip="Initiates file download" w:history="1">
                    <w:r w:rsidRPr="00F436C3">
                      <w:rPr>
                        <w:rFonts w:ascii="Arial" w:eastAsia="Calibri" w:hAnsi="Arial" w:cs="Arial"/>
                        <w:color w:val="FF6600"/>
                        <w:sz w:val="18"/>
                        <w:szCs w:val="18"/>
                        <w:u w:val="single"/>
                        <w:lang w:eastAsia="de-DE"/>
                      </w:rPr>
                      <w:t>Informationen zu Sonnenenergie und Märchensonnen</w:t>
                    </w:r>
                  </w:hyperlink>
                  <w:r w:rsidRPr="00F436C3">
                    <w:rPr>
                      <w:rFonts w:ascii="Arial" w:eastAsia="Calibri" w:hAnsi="Arial" w:cs="Arial"/>
                      <w:sz w:val="18"/>
                      <w:szCs w:val="18"/>
                      <w:lang w:eastAsia="de-DE"/>
                    </w:rPr>
                    <w:br/>
                  </w:r>
                  <w:hyperlink r:id="rId37" w:tooltip="Initiates file download" w:history="1">
                    <w:r w:rsidRPr="00F436C3">
                      <w:rPr>
                        <w:rFonts w:ascii="Arial" w:eastAsia="Calibri" w:hAnsi="Arial" w:cs="Arial"/>
                        <w:color w:val="FF6600"/>
                        <w:sz w:val="18"/>
                        <w:szCs w:val="18"/>
                        <w:u w:val="single"/>
                        <w:lang w:eastAsia="de-DE"/>
                      </w:rPr>
                      <w:t>Sonnen-Tram: Jedem Märchen seine Sonne (Präsentation)</w:t>
                    </w:r>
                  </w:hyperlink>
                  <w:r w:rsidRPr="00F436C3">
                    <w:rPr>
                      <w:rFonts w:ascii="Arial" w:eastAsia="Calibri" w:hAnsi="Arial" w:cs="Arial"/>
                      <w:sz w:val="18"/>
                      <w:szCs w:val="18"/>
                      <w:lang w:eastAsia="de-DE"/>
                    </w:rPr>
                    <w:br/>
                  </w:r>
                  <w:hyperlink r:id="rId38" w:tgtFrame="http://dev.maerchenundmobilitaet.de/" w:tooltip="external-link-new-window" w:history="1">
                    <w:r w:rsidRPr="00F436C3">
                      <w:rPr>
                        <w:rFonts w:ascii="Arial" w:eastAsia="Calibri" w:hAnsi="Arial" w:cs="Arial"/>
                        <w:color w:val="FF6600"/>
                        <w:sz w:val="18"/>
                        <w:szCs w:val="18"/>
                        <w:u w:val="single"/>
                        <w:lang w:eastAsia="de-DE"/>
                      </w:rPr>
                      <w:t xml:space="preserve">Märchenillustratorin Doris </w:t>
                    </w:r>
                    <w:proofErr w:type="spellStart"/>
                    <w:r w:rsidRPr="00F436C3">
                      <w:rPr>
                        <w:rFonts w:ascii="Arial" w:eastAsia="Calibri" w:hAnsi="Arial" w:cs="Arial"/>
                        <w:color w:val="FF6600"/>
                        <w:sz w:val="18"/>
                        <w:szCs w:val="18"/>
                        <w:u w:val="single"/>
                        <w:lang w:eastAsia="de-DE"/>
                      </w:rPr>
                      <w:t>Gutermuth</w:t>
                    </w:r>
                    <w:proofErr w:type="spellEnd"/>
                    <w:r w:rsidRPr="00F436C3">
                      <w:rPr>
                        <w:rFonts w:ascii="Arial" w:eastAsia="Calibri" w:hAnsi="Arial" w:cs="Arial"/>
                        <w:color w:val="FF6600"/>
                        <w:sz w:val="18"/>
                        <w:szCs w:val="18"/>
                        <w:u w:val="single"/>
                        <w:lang w:eastAsia="de-DE"/>
                      </w:rPr>
                      <w:t xml:space="preserve"> (Website in Entwicklung)</w:t>
                    </w:r>
                    <w:r w:rsidRPr="00F436C3">
                      <w:rPr>
                        <w:rFonts w:ascii="Arial" w:eastAsia="Calibri" w:hAnsi="Arial" w:cs="Arial"/>
                        <w:color w:val="FF6600"/>
                        <w:sz w:val="18"/>
                        <w:szCs w:val="18"/>
                        <w:lang w:eastAsia="de-DE"/>
                      </w:rPr>
                      <w:br/>
                    </w:r>
                  </w:hyperlink>
                </w:p>
                <w:p w:rsidR="00F436C3" w:rsidRPr="00F436C3" w:rsidRDefault="00F436C3" w:rsidP="00F436C3">
                  <w:pPr>
                    <w:shd w:val="clear" w:color="auto" w:fill="C0C0C0"/>
                    <w:spacing w:after="0" w:line="15" w:lineRule="atLeast"/>
                    <w:rPr>
                      <w:rFonts w:ascii="Times New Roman" w:eastAsia="Times New Roman" w:hAnsi="Times New Roman" w:cs="Times New Roman"/>
                      <w:sz w:val="2"/>
                      <w:szCs w:val="2"/>
                      <w:lang w:eastAsia="de-DE"/>
                    </w:rPr>
                  </w:pPr>
                  <w:r w:rsidRPr="00F436C3">
                    <w:rPr>
                      <w:rFonts w:ascii="Times New Roman" w:eastAsia="Times New Roman" w:hAnsi="Times New Roman" w:cs="Times New Roman"/>
                      <w:sz w:val="2"/>
                      <w:szCs w:val="2"/>
                      <w:lang w:eastAsia="de-DE"/>
                    </w:rPr>
                    <w:t> </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sz w:val="24"/>
                      <w:szCs w:val="24"/>
                      <w:lang w:eastAsia="de-DE"/>
                    </w:rPr>
                    <w:br/>
                  </w:r>
                  <w:r w:rsidRPr="00F436C3">
                    <w:rPr>
                      <w:rFonts w:ascii="Times New Roman" w:eastAsia="Times New Roman" w:hAnsi="Times New Roman" w:cs="Times New Roman"/>
                      <w:noProof/>
                      <w:sz w:val="24"/>
                      <w:szCs w:val="24"/>
                      <w:lang w:eastAsia="de-DE"/>
                    </w:rPr>
                    <mc:AlternateContent>
                      <mc:Choice Requires="wps">
                        <w:drawing>
                          <wp:inline distT="0" distB="0" distL="0" distR="0" wp14:anchorId="400A63B5" wp14:editId="699FDC49">
                            <wp:extent cx="9525" cy="95250"/>
                            <wp:effectExtent l="0" t="0" r="0" b="0"/>
                            <wp:docPr id="22" name="AutoShape 30" descr="http://www.dgs.de/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http://www.dgs.de/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" filled="f" stroked="f">
                            <o:lock v:ext="edit" aspectratio="t"/>
                            <w10:anchorlock/>
                          </v:rect>
                        </w:pict>
                      </mc:Fallback>
                    </mc:AlternateContent>
                  </w:r>
                  <w:bookmarkStart w:id="6" w:name="5470"/>
                  <w:bookmarkEnd w:id="6"/>
                </w:p>
                <w:tbl>
                  <w:tblPr>
                    <w:tblW w:w="5000" w:type="pct"/>
                    <w:tblCellSpacing w:w="0" w:type="dxa"/>
                    <w:shd w:val="clear" w:color="auto" w:fill="D9E6F4"/>
                    <w:tblCellMar>
                      <w:top w:w="150" w:type="dxa"/>
                      <w:left w:w="150" w:type="dxa"/>
                      <w:bottom w:w="150" w:type="dxa"/>
                      <w:right w:w="150" w:type="dxa"/>
                    </w:tblCellMar>
                    <w:tblLook w:val="04A0" w:firstRow="1" w:lastRow="0" w:firstColumn="1" w:lastColumn="0" w:noHBand="0" w:noVBand="1"/>
                  </w:tblPr>
                  <w:tblGrid>
                    <w:gridCol w:w="9840"/>
                  </w:tblGrid>
                  <w:tr w:rsidR="00F436C3" w:rsidRPr="00F436C3">
                    <w:trPr>
                      <w:tblCellSpacing w:w="0" w:type="dxa"/>
                    </w:trPr>
                    <w:tc>
                      <w:tcPr>
                        <w:tcW w:w="0" w:type="auto"/>
                        <w:shd w:val="clear" w:color="auto" w:fill="D9E6F4"/>
                        <w:vAlign w:val="center"/>
                      </w:tcPr>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Verdana" w:eastAsia="Times New Roman" w:hAnsi="Verdana" w:cs="Times New Roman"/>
                            <w:b/>
                            <w:bCs/>
                            <w:color w:val="FF6600"/>
                            <w:sz w:val="24"/>
                            <w:szCs w:val="24"/>
                            <w:lang w:eastAsia="de-DE"/>
                          </w:rPr>
                          <w:br/>
                          <w:t>Impressum</w:t>
                        </w:r>
                        <w:r w:rsidRPr="00F436C3">
                          <w:rPr>
                            <w:rFonts w:ascii="Times New Roman" w:eastAsia="Times New Roman" w:hAnsi="Times New Roman" w:cs="Times New Roman"/>
                            <w:sz w:val="24"/>
                            <w:szCs w:val="24"/>
                            <w:lang w:eastAsia="de-DE"/>
                          </w:rPr>
                          <w:br/>
                        </w:r>
                        <w:r w:rsidRPr="00F436C3">
                          <w:rPr>
                            <w:rFonts w:ascii="Times New Roman" w:eastAsia="Times New Roman" w:hAnsi="Times New Roman" w:cs="Times New Roman"/>
                            <w:noProof/>
                            <w:sz w:val="24"/>
                            <w:szCs w:val="24"/>
                            <w:lang w:eastAsia="de-DE"/>
                          </w:rPr>
                          <mc:AlternateContent>
                            <mc:Choice Requires="wps">
                              <w:drawing>
                                <wp:inline distT="0" distB="0" distL="0" distR="0" wp14:anchorId="34D2CBF0" wp14:editId="15E693DA">
                                  <wp:extent cx="9525" cy="47625"/>
                                  <wp:effectExtent l="0" t="0" r="0" b="0"/>
                                  <wp:docPr id="21" name="AutoShape 31" descr="http://www.dgs.de/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http://www.dgs.de/clear.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" filled="f" stroked="f">
                                  <o:lock v:ext="edit" aspectratio="t"/>
                                  <w10:anchorlock/>
                                </v:rect>
                              </w:pict>
                            </mc:Fallback>
                          </mc:AlternateConten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b/>
                            <w:bCs/>
                            <w:color w:val="000000"/>
                            <w:sz w:val="20"/>
                            <w:szCs w:val="20"/>
                            <w:lang w:eastAsia="de-DE"/>
                          </w:rPr>
                          <w:t>Bewusstsein schaffen - zur Sonne lenken</w:t>
                        </w:r>
                        <w:r w:rsidRPr="00F436C3">
                          <w:rPr>
                            <w:rFonts w:ascii="Verdana" w:eastAsia="Calibri" w:hAnsi="Verdana" w:cs="Times New Roman"/>
                            <w:color w:val="000000"/>
                            <w:sz w:val="20"/>
                            <w:szCs w:val="20"/>
                            <w:lang w:eastAsia="de-DE"/>
                          </w:rPr>
                          <w:t xml:space="preserve">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xml:space="preserve">Unter diesem Motto versteht sich die Deutsche Gesellschaft für Sonnenenergie e.V. als Mittler zwischen Wissenschaftlern, Ingenieuren, Architekten, dem Baugewerbe, dem Handwerk, der Industrie, Behörden und Parlamenten. Diese sollen durch unsere Arbeit an einen Tisch gebracht werden, um ihre gesellschaftliche Verantwortung im Hinblick auf eine notwendige Energiewende hin zu mehr Nachhaltigkeit und dem verstärkten Einsatz erneuerbarer Energieträger wahrzunehmen.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b/>
                            <w:bCs/>
                            <w:color w:val="000000"/>
                            <w:sz w:val="20"/>
                            <w:szCs w:val="20"/>
                            <w:lang w:eastAsia="de-DE"/>
                          </w:rPr>
                          <w:t xml:space="preserve">Halten Sie die </w:t>
                        </w:r>
                        <w:hyperlink r:id="rId39" w:history="1">
                          <w:r w:rsidRPr="00F436C3">
                            <w:rPr>
                              <w:rFonts w:ascii="Arial" w:eastAsia="Calibri" w:hAnsi="Arial" w:cs="Arial"/>
                              <w:b/>
                              <w:bCs/>
                              <w:color w:val="FF6600"/>
                              <w:sz w:val="20"/>
                              <w:szCs w:val="20"/>
                              <w:u w:val="single"/>
                              <w:lang w:eastAsia="de-DE"/>
                            </w:rPr>
                            <w:t xml:space="preserve">Ziele der Deutsche Gesellschaft für Sonnenenergie e.V. </w:t>
                          </w:r>
                        </w:hyperlink>
                        <w:proofErr w:type="gramStart"/>
                        <w:r w:rsidRPr="00F436C3">
                          <w:rPr>
                            <w:rFonts w:ascii="Verdana" w:eastAsia="Calibri" w:hAnsi="Verdana" w:cs="Times New Roman"/>
                            <w:b/>
                            <w:bCs/>
                            <w:color w:val="000000"/>
                            <w:sz w:val="20"/>
                            <w:szCs w:val="20"/>
                            <w:lang w:eastAsia="de-DE"/>
                          </w:rPr>
                          <w:t>für</w:t>
                        </w:r>
                        <w:proofErr w:type="gramEnd"/>
                        <w:r w:rsidRPr="00F436C3">
                          <w:rPr>
                            <w:rFonts w:ascii="Verdana" w:eastAsia="Calibri" w:hAnsi="Verdana" w:cs="Times New Roman"/>
                            <w:b/>
                            <w:bCs/>
                            <w:color w:val="000000"/>
                            <w:sz w:val="20"/>
                            <w:szCs w:val="20"/>
                            <w:lang w:eastAsia="de-DE"/>
                          </w:rPr>
                          <w:t xml:space="preserve"> wichtig?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xml:space="preserve">Dann können Sie die </w:t>
                        </w:r>
                        <w:hyperlink r:id="rId40" w:history="1">
                          <w:r w:rsidRPr="00F436C3">
                            <w:rPr>
                              <w:rFonts w:ascii="Arial" w:eastAsia="Calibri" w:hAnsi="Arial" w:cs="Arial"/>
                              <w:b/>
                              <w:bCs/>
                              <w:color w:val="FF6600"/>
                              <w:sz w:val="20"/>
                              <w:szCs w:val="20"/>
                              <w:lang w:eastAsia="de-DE"/>
                            </w:rPr>
                            <w:t>Arbeit der Deutschen Gesellschaft für Sonnenenergie e.V.</w:t>
                          </w:r>
                        </w:hyperlink>
                        <w:r w:rsidRPr="00F436C3">
                          <w:rPr>
                            <w:rFonts w:ascii="Verdana" w:eastAsia="Calibri" w:hAnsi="Verdana" w:cs="Times New Roman"/>
                            <w:color w:val="000000"/>
                            <w:sz w:val="20"/>
                            <w:szCs w:val="20"/>
                            <w:lang w:eastAsia="de-DE"/>
                          </w:rPr>
                          <w:t xml:space="preserve"> voranbringen indem Sie </w:t>
                        </w:r>
                        <w:hyperlink r:id="rId41" w:history="1">
                          <w:r w:rsidRPr="00F436C3">
                            <w:rPr>
                              <w:rFonts w:ascii="Arial" w:eastAsia="Calibri" w:hAnsi="Arial" w:cs="Arial"/>
                              <w:b/>
                              <w:bCs/>
                              <w:color w:val="FF6600"/>
                              <w:sz w:val="20"/>
                              <w:szCs w:val="20"/>
                              <w:lang w:eastAsia="de-DE"/>
                            </w:rPr>
                            <w:t>Mitglied werden</w:t>
                          </w:r>
                        </w:hyperlink>
                        <w:r w:rsidRPr="00F436C3">
                          <w:rPr>
                            <w:rFonts w:ascii="Verdana" w:eastAsia="Calibri" w:hAnsi="Verdana" w:cs="Times New Roman"/>
                            <w:color w:val="000000"/>
                            <w:sz w:val="20"/>
                            <w:szCs w:val="20"/>
                            <w:lang w:eastAsia="de-DE"/>
                          </w:rPr>
                          <w:t xml:space="preserve"> oder </w:t>
                        </w:r>
                        <w:hyperlink r:id="rId42" w:history="1">
                          <w:r w:rsidRPr="00F436C3">
                            <w:rPr>
                              <w:rFonts w:ascii="Arial" w:eastAsia="Calibri" w:hAnsi="Arial" w:cs="Arial"/>
                              <w:b/>
                              <w:bCs/>
                              <w:color w:val="FF6600"/>
                              <w:sz w:val="20"/>
                              <w:szCs w:val="20"/>
                              <w:lang w:eastAsia="de-DE"/>
                            </w:rPr>
                            <w:t>finanziell die gemeinnützige Vereinsarbeit unterstützen</w:t>
                          </w:r>
                        </w:hyperlink>
                        <w:r w:rsidRPr="00F436C3">
                          <w:rPr>
                            <w:rFonts w:ascii="Verdana" w:eastAsia="Calibri" w:hAnsi="Verdana" w:cs="Times New Roman"/>
                            <w:color w:val="000000"/>
                            <w:sz w:val="20"/>
                            <w:szCs w:val="20"/>
                            <w:lang w:eastAsia="de-DE"/>
                          </w:rPr>
                          <w:t xml:space="preserve">. So können Sie auch von den </w:t>
                        </w:r>
                        <w:hyperlink r:id="rId43" w:history="1">
                          <w:r w:rsidRPr="00F436C3">
                            <w:rPr>
                              <w:rFonts w:ascii="Arial" w:eastAsia="Calibri" w:hAnsi="Arial" w:cs="Arial"/>
                              <w:b/>
                              <w:bCs/>
                              <w:color w:val="FF6600"/>
                              <w:sz w:val="20"/>
                              <w:szCs w:val="20"/>
                              <w:lang w:eastAsia="de-DE"/>
                            </w:rPr>
                            <w:t>Leistungen</w:t>
                          </w:r>
                        </w:hyperlink>
                        <w:r w:rsidRPr="00F436C3">
                          <w:rPr>
                            <w:rFonts w:ascii="Verdana" w:eastAsia="Calibri" w:hAnsi="Verdana" w:cs="Times New Roman"/>
                            <w:color w:val="000000"/>
                            <w:sz w:val="20"/>
                            <w:szCs w:val="20"/>
                            <w:lang w:eastAsia="de-DE"/>
                          </w:rPr>
                          <w:t xml:space="preserve"> des ältesten Deutschen Vereins für erneuerbare Energien dauerhaft profitieren.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xml:space="preserve">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b/>
                            <w:bCs/>
                            <w:color w:val="FF6600"/>
                            <w:sz w:val="20"/>
                            <w:szCs w:val="20"/>
                            <w:lang w:eastAsia="de-DE"/>
                          </w:rPr>
                          <w:t>Redaktion</w:t>
                        </w:r>
                        <w:r w:rsidRPr="00F436C3">
                          <w:rPr>
                            <w:rFonts w:ascii="Verdana" w:eastAsia="Calibri" w:hAnsi="Verdana" w:cs="Times New Roman"/>
                            <w:color w:val="FF6600"/>
                            <w:sz w:val="20"/>
                            <w:szCs w:val="20"/>
                            <w:lang w:eastAsia="de-DE"/>
                          </w:rPr>
                          <w:t xml:space="preserve">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Matthias Hüttmann (</w:t>
                        </w:r>
                        <w:proofErr w:type="spellStart"/>
                        <w:r w:rsidRPr="00F436C3">
                          <w:rPr>
                            <w:rFonts w:ascii="Verdana" w:eastAsia="Calibri" w:hAnsi="Verdana" w:cs="Times New Roman"/>
                            <w:color w:val="000000"/>
                            <w:sz w:val="20"/>
                            <w:szCs w:val="20"/>
                            <w:lang w:eastAsia="de-DE"/>
                          </w:rPr>
                          <w:t>Chefred</w:t>
                        </w:r>
                        <w:proofErr w:type="spellEnd"/>
                        <w:r w:rsidRPr="00F436C3">
                          <w:rPr>
                            <w:rFonts w:ascii="Verdana" w:eastAsia="Calibri" w:hAnsi="Verdana" w:cs="Times New Roman"/>
                            <w:color w:val="000000"/>
                            <w:sz w:val="20"/>
                            <w:szCs w:val="20"/>
                            <w:lang w:eastAsia="de-DE"/>
                          </w:rPr>
                          <w:t xml:space="preserve">.), Eva </w:t>
                        </w:r>
                        <w:proofErr w:type="spellStart"/>
                        <w:r w:rsidRPr="00F436C3">
                          <w:rPr>
                            <w:rFonts w:ascii="Verdana" w:eastAsia="Calibri" w:hAnsi="Verdana" w:cs="Times New Roman"/>
                            <w:color w:val="000000"/>
                            <w:sz w:val="20"/>
                            <w:szCs w:val="20"/>
                            <w:lang w:eastAsia="de-DE"/>
                          </w:rPr>
                          <w:t>Augsten</w:t>
                        </w:r>
                        <w:proofErr w:type="spellEnd"/>
                        <w:r w:rsidRPr="00F436C3">
                          <w:rPr>
                            <w:rFonts w:ascii="Verdana" w:eastAsia="Calibri" w:hAnsi="Verdana" w:cs="Times New Roman"/>
                            <w:color w:val="000000"/>
                            <w:sz w:val="20"/>
                            <w:szCs w:val="20"/>
                            <w:lang w:eastAsia="de-DE"/>
                          </w:rPr>
                          <w:t xml:space="preserve">, Klaus </w:t>
                        </w:r>
                        <w:proofErr w:type="spellStart"/>
                        <w:r w:rsidRPr="00F436C3">
                          <w:rPr>
                            <w:rFonts w:ascii="Verdana" w:eastAsia="Calibri" w:hAnsi="Verdana" w:cs="Times New Roman"/>
                            <w:color w:val="000000"/>
                            <w:sz w:val="20"/>
                            <w:szCs w:val="20"/>
                            <w:lang w:eastAsia="de-DE"/>
                          </w:rPr>
                          <w:t>Oberzig</w:t>
                        </w:r>
                        <w:proofErr w:type="spellEnd"/>
                        <w:r w:rsidRPr="00F436C3">
                          <w:rPr>
                            <w:rFonts w:ascii="Verdana" w:eastAsia="Calibri" w:hAnsi="Verdana" w:cs="Times New Roman"/>
                            <w:color w:val="000000"/>
                            <w:sz w:val="20"/>
                            <w:szCs w:val="20"/>
                            <w:lang w:eastAsia="de-DE"/>
                          </w:rPr>
                          <w:t xml:space="preserve">, Heinz </w:t>
                        </w:r>
                        <w:proofErr w:type="spellStart"/>
                        <w:r w:rsidRPr="00F436C3">
                          <w:rPr>
                            <w:rFonts w:ascii="Verdana" w:eastAsia="Calibri" w:hAnsi="Verdana" w:cs="Times New Roman"/>
                            <w:color w:val="000000"/>
                            <w:sz w:val="20"/>
                            <w:szCs w:val="20"/>
                            <w:lang w:eastAsia="de-DE"/>
                          </w:rPr>
                          <w:t>Wraneschitz</w:t>
                        </w:r>
                        <w:proofErr w:type="spellEnd"/>
                        <w:r w:rsidRPr="00F436C3">
                          <w:rPr>
                            <w:rFonts w:ascii="Verdana" w:eastAsia="Calibri" w:hAnsi="Verdana" w:cs="Times New Roman"/>
                            <w:color w:val="000000"/>
                            <w:sz w:val="20"/>
                            <w:szCs w:val="20"/>
                            <w:lang w:eastAsia="de-DE"/>
                          </w:rPr>
                          <w:t xml:space="preserve"> </w:t>
                        </w:r>
                      </w:p>
                      <w:p w:rsidR="00F436C3" w:rsidRPr="00F436C3" w:rsidRDefault="00F436C3" w:rsidP="00F436C3">
                        <w:pPr>
                          <w:spacing w:after="0" w:line="240" w:lineRule="auto"/>
                          <w:rPr>
                            <w:rFonts w:ascii="Times New Roman" w:eastAsia="Calibri" w:hAnsi="Times New Roman" w:cs="Times New Roman"/>
                            <w:sz w:val="24"/>
                            <w:szCs w:val="24"/>
                            <w:lang w:eastAsia="de-DE"/>
                          </w:rPr>
                        </w:pPr>
                        <w:hyperlink r:id="rId44" w:history="1">
                          <w:r w:rsidRPr="00F436C3">
                            <w:rPr>
                              <w:rFonts w:ascii="Arial" w:eastAsia="Calibri" w:hAnsi="Arial" w:cs="Arial"/>
                              <w:color w:val="FF6600"/>
                              <w:sz w:val="20"/>
                              <w:szCs w:val="20"/>
                              <w:u w:val="single"/>
                              <w:lang w:eastAsia="de-DE"/>
                            </w:rPr>
                            <w:t>Mail an die Redaktion</w:t>
                          </w:r>
                        </w:hyperlink>
                        <w:r w:rsidRPr="00F436C3">
                          <w:rPr>
                            <w:rFonts w:ascii="Verdana" w:eastAsia="Calibri" w:hAnsi="Verdana" w:cs="Times New Roman"/>
                            <w:color w:val="000000"/>
                            <w:sz w:val="20"/>
                            <w:szCs w:val="20"/>
                            <w:lang w:eastAsia="de-DE"/>
                          </w:rPr>
                          <w:t xml:space="preserve"> </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b/>
                            <w:bCs/>
                            <w:color w:val="FF6600"/>
                            <w:sz w:val="20"/>
                            <w:szCs w:val="20"/>
                            <w:lang w:eastAsia="de-DE"/>
                          </w:rPr>
                          <w:t>Kontakt</w:t>
                        </w:r>
                        <w:r w:rsidRPr="00F436C3">
                          <w:rPr>
                            <w:rFonts w:ascii="Verdana" w:eastAsia="Calibri" w:hAnsi="Verdana" w:cs="Times New Roman"/>
                            <w:color w:val="FF6600"/>
                            <w:sz w:val="20"/>
                            <w:szCs w:val="20"/>
                            <w:lang w:eastAsia="de-DE"/>
                          </w:rPr>
                          <w:t xml:space="preserve">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lastRenderedPageBreak/>
                          <w:t>DGS, Deutsche Gesellschaft für Sonnenenergie e.V.</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Erich-Steinfurth-Straße 8, 10243 Berlin</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Tel: 030 2938 1260</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xml:space="preserve">Fax: 030 2938 1261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xml:space="preserve">Mail: </w:t>
                        </w:r>
                        <w:hyperlink r:id="rId45" w:history="1">
                          <w:r w:rsidRPr="00F436C3">
                            <w:rPr>
                              <w:rFonts w:ascii="Arial" w:eastAsia="Calibri" w:hAnsi="Arial" w:cs="Arial"/>
                              <w:color w:val="FF6600"/>
                              <w:sz w:val="20"/>
                              <w:szCs w:val="20"/>
                              <w:u w:val="single"/>
                              <w:lang w:eastAsia="de-DE"/>
                            </w:rPr>
                            <w:t>info@dgs.de</w:t>
                          </w:r>
                        </w:hyperlink>
                        <w:r w:rsidRPr="00F436C3">
                          <w:rPr>
                            <w:rFonts w:ascii="Verdana" w:eastAsia="Calibri" w:hAnsi="Verdana" w:cs="Times New Roman"/>
                            <w:color w:val="000000"/>
                            <w:sz w:val="20"/>
                            <w:szCs w:val="20"/>
                            <w:lang w:eastAsia="de-DE"/>
                          </w:rPr>
                          <w:t xml:space="preserve">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xml:space="preserve">Web: </w:t>
                        </w:r>
                        <w:hyperlink r:id="rId46" w:tgtFrame="_blank" w:history="1">
                          <w:r w:rsidRPr="00F436C3">
                            <w:rPr>
                              <w:rFonts w:ascii="Arial" w:eastAsia="Calibri" w:hAnsi="Arial" w:cs="Arial"/>
                              <w:color w:val="FF6600"/>
                              <w:sz w:val="20"/>
                              <w:szCs w:val="20"/>
                              <w:u w:val="single"/>
                              <w:lang w:eastAsia="de-DE"/>
                            </w:rPr>
                            <w:t>www.dgs.de</w:t>
                          </w:r>
                        </w:hyperlink>
                        <w:r w:rsidRPr="00F436C3">
                          <w:rPr>
                            <w:rFonts w:ascii="Verdana" w:eastAsia="Calibri" w:hAnsi="Verdana" w:cs="Times New Roman"/>
                            <w:color w:val="000000"/>
                            <w:sz w:val="20"/>
                            <w:szCs w:val="20"/>
                            <w:lang w:eastAsia="de-DE"/>
                          </w:rPr>
                          <w:t xml:space="preserve">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xml:space="preserve">Presserechtliche Verantwortung: Dipl.-Met. Bernhard </w:t>
                        </w:r>
                        <w:proofErr w:type="spellStart"/>
                        <w:r w:rsidRPr="00F436C3">
                          <w:rPr>
                            <w:rFonts w:ascii="Verdana" w:eastAsia="Calibri" w:hAnsi="Verdana" w:cs="Times New Roman"/>
                            <w:color w:val="000000"/>
                            <w:sz w:val="20"/>
                            <w:szCs w:val="20"/>
                            <w:lang w:eastAsia="de-DE"/>
                          </w:rPr>
                          <w:t>Weyres</w:t>
                        </w:r>
                        <w:proofErr w:type="spellEnd"/>
                        <w:r w:rsidRPr="00F436C3">
                          <w:rPr>
                            <w:rFonts w:ascii="Verdana" w:eastAsia="Calibri" w:hAnsi="Verdana" w:cs="Times New Roman"/>
                            <w:color w:val="000000"/>
                            <w:sz w:val="20"/>
                            <w:szCs w:val="20"/>
                            <w:lang w:eastAsia="de-DE"/>
                          </w:rPr>
                          <w:t>-Borchert (DGS Präsident)</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Pressesprecher: Matthias Hüttmann</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xml:space="preserve">Konzeption und Gestaltung: Matthias Hüttmann, Programmierung: Keller &amp; Kollegen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xml:space="preserve">Für alle Links gilt: Wir möchten ausdrücklich betonen, dass wir keinerlei Einfluss auf den </w:t>
                        </w:r>
                        <w:proofErr w:type="spellStart"/>
                        <w:r w:rsidRPr="00F436C3">
                          <w:rPr>
                            <w:rFonts w:ascii="Verdana" w:eastAsia="Calibri" w:hAnsi="Verdana" w:cs="Times New Roman"/>
                            <w:color w:val="000000"/>
                            <w:sz w:val="20"/>
                            <w:szCs w:val="20"/>
                            <w:lang w:eastAsia="de-DE"/>
                          </w:rPr>
                          <w:t>Linktext</w:t>
                        </w:r>
                        <w:proofErr w:type="spellEnd"/>
                        <w:r w:rsidRPr="00F436C3">
                          <w:rPr>
                            <w:rFonts w:ascii="Verdana" w:eastAsia="Calibri" w:hAnsi="Verdana" w:cs="Times New Roman"/>
                            <w:color w:val="000000"/>
                            <w:sz w:val="20"/>
                            <w:szCs w:val="20"/>
                            <w:lang w:eastAsia="de-DE"/>
                          </w:rPr>
                          <w:t xml:space="preserve">, die Gestaltung und die Inhalte der gelinkten Seiten haben. Deshalb distanzieren wir uns hiermit ausdrücklich von den Linkformulierungen, sowie von allen Inhalten aller gelinkten Seiten auf unserer Homepage und machen uns ihre Inhalte nicht zu Eigen. Diese Erklärung gilt für alle auf unserer Website angebrachten Links und für alle Inhalte der Seiten, zu denen die bei uns angemeldeten Banner oder Links führen. </w:t>
                        </w:r>
                      </w:p>
                      <w:p w:rsidR="00F436C3" w:rsidRPr="00F436C3" w:rsidRDefault="00F436C3" w:rsidP="00F436C3">
                        <w:pPr>
                          <w:spacing w:after="0" w:line="240" w:lineRule="auto"/>
                          <w:rPr>
                            <w:rFonts w:ascii="Times New Roman" w:eastAsia="Times New Roman" w:hAnsi="Times New Roman" w:cs="Times New Roman"/>
                            <w:sz w:val="24"/>
                            <w:szCs w:val="24"/>
                            <w:lang w:eastAsia="de-DE"/>
                          </w:rPr>
                        </w:pP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Alle Rechte vorbehalten. Jegliche Vervielfältigung oder Weiterverbreitung in jedem Medium als Ganzes oder in Teilen bedarf der schriftlichen Zustimmung</w:t>
                        </w:r>
                      </w:p>
                      <w:p w:rsidR="00F436C3" w:rsidRPr="00F436C3" w:rsidRDefault="00F436C3" w:rsidP="00F436C3">
                        <w:pPr>
                          <w:spacing w:after="0" w:line="240" w:lineRule="auto"/>
                          <w:rPr>
                            <w:rFonts w:ascii="Times New Roman" w:eastAsia="Calibri" w:hAnsi="Times New Roman" w:cs="Times New Roman"/>
                            <w:sz w:val="24"/>
                            <w:szCs w:val="24"/>
                            <w:lang w:eastAsia="de-DE"/>
                          </w:rPr>
                        </w:pPr>
                        <w:r w:rsidRPr="00F436C3">
                          <w:rPr>
                            <w:rFonts w:ascii="Verdana" w:eastAsia="Calibri" w:hAnsi="Verdana" w:cs="Times New Roman"/>
                            <w:color w:val="000000"/>
                            <w:sz w:val="20"/>
                            <w:szCs w:val="20"/>
                            <w:lang w:eastAsia="de-DE"/>
                          </w:rPr>
                          <w:t> </w:t>
                        </w:r>
                      </w:p>
                    </w:tc>
                  </w:tr>
                </w:tbl>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w:lastRenderedPageBreak/>
                    <mc:AlternateContent>
                      <mc:Choice Requires="wps">
                        <w:drawing>
                          <wp:inline distT="0" distB="0" distL="0" distR="0" wp14:anchorId="49C2C79E" wp14:editId="5070E5CB">
                            <wp:extent cx="9525" cy="95250"/>
                            <wp:effectExtent l="0" t="0" r="0" b="0"/>
                            <wp:docPr id="20" name="AutoShape 32" descr="http://www.dgs.de/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http://www.dgs.de/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" filled="f" stroked="f">
                            <o:lock v:ext="edit" aspectratio="t"/>
                            <w10:anchorlock/>
                          </v:rect>
                        </w:pict>
                      </mc:Fallback>
                    </mc:AlternateContent>
                  </w:r>
                </w:p>
                <w:tbl>
                  <w:tblPr>
                    <w:tblW w:w="5000" w:type="pct"/>
                    <w:tblCellSpacing w:w="0" w:type="dxa"/>
                    <w:shd w:val="clear" w:color="auto" w:fill="97BAE2"/>
                    <w:tblCellMar>
                      <w:top w:w="300" w:type="dxa"/>
                      <w:left w:w="300" w:type="dxa"/>
                      <w:bottom w:w="300" w:type="dxa"/>
                      <w:right w:w="300" w:type="dxa"/>
                    </w:tblCellMar>
                    <w:tblLook w:val="04A0" w:firstRow="1" w:lastRow="0" w:firstColumn="1" w:lastColumn="0" w:noHBand="0" w:noVBand="1"/>
                  </w:tblPr>
                  <w:tblGrid>
                    <w:gridCol w:w="9840"/>
                  </w:tblGrid>
                  <w:tr w:rsidR="00F436C3" w:rsidRPr="00F436C3">
                    <w:trPr>
                      <w:tblCellSpacing w:w="0" w:type="dxa"/>
                    </w:trPr>
                    <w:tc>
                      <w:tcPr>
                        <w:tcW w:w="0" w:type="auto"/>
                        <w:shd w:val="clear" w:color="auto" w:fill="97BAE2"/>
                        <w:tcMar>
                          <w:top w:w="15" w:type="dxa"/>
                          <w:left w:w="15" w:type="dxa"/>
                          <w:bottom w:w="15" w:type="dxa"/>
                          <w:right w:w="15" w:type="dxa"/>
                        </w:tcMar>
                        <w:vAlign w:val="center"/>
                        <w:hideMark/>
                      </w:tcPr>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9810"/>
                        </w:tblGrid>
                        <w:tr w:rsidR="00F436C3" w:rsidRPr="00F436C3">
                          <w:trPr>
                            <w:tblCellSpacing w:w="0" w:type="dxa"/>
                          </w:trPr>
                          <w:tc>
                            <w:tcPr>
                              <w:tcW w:w="0" w:type="auto"/>
                              <w:shd w:val="clear" w:color="auto" w:fill="FFFFFF"/>
                              <w:vAlign w:val="center"/>
                              <w:hideMark/>
                            </w:tcPr>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Verdana" w:eastAsia="Times New Roman" w:hAnsi="Verdana" w:cs="Times New Roman"/>
                                  <w:b/>
                                  <w:bCs/>
                                  <w:color w:val="FF6600"/>
                                  <w:sz w:val="24"/>
                                  <w:szCs w:val="24"/>
                                  <w:lang w:eastAsia="de-DE"/>
                                </w:rPr>
                                <w:t>Unterstützen Sie die DGS</w:t>
                              </w:r>
                              <w:r w:rsidRPr="00F436C3">
                                <w:rPr>
                                  <w:rFonts w:ascii="Times New Roman" w:eastAsia="Times New Roman" w:hAnsi="Times New Roman" w:cs="Times New Roman"/>
                                  <w:sz w:val="24"/>
                                  <w:szCs w:val="24"/>
                                  <w:lang w:eastAsia="de-DE"/>
                                </w:rPr>
                                <w:br/>
                              </w:r>
                              <w:r w:rsidRPr="00F436C3">
                                <w:rPr>
                                  <w:rFonts w:ascii="Times New Roman" w:eastAsia="Times New Roman" w:hAnsi="Times New Roman" w:cs="Times New Roman"/>
                                  <w:noProof/>
                                  <w:sz w:val="24"/>
                                  <w:szCs w:val="24"/>
                                  <w:lang w:eastAsia="de-DE"/>
                                </w:rPr>
                                <mc:AlternateContent>
                                  <mc:Choice Requires="wps">
                                    <w:drawing>
                                      <wp:inline distT="0" distB="0" distL="0" distR="0" wp14:anchorId="162C7E15" wp14:editId="43ED9D3B">
                                        <wp:extent cx="9525" cy="47625"/>
                                        <wp:effectExtent l="0" t="0" r="0" b="0"/>
                                        <wp:docPr id="19" name="AutoShape 33" descr="http://www.dgs.de/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http://www.dgs.de/clear.gif"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" filled="f" stroked="f">
                                        <o:lock v:ext="edit" aspectratio="t"/>
                                        <w10:anchorlock/>
                                      </v:rect>
                                    </w:pict>
                                  </mc:Fallback>
                                </mc:AlternateContent>
                              </w:r>
                            </w:p>
                            <w:p w:rsidR="00F436C3" w:rsidRPr="00F436C3" w:rsidRDefault="00F436C3" w:rsidP="00F436C3">
                              <w:pPr>
                                <w:spacing w:after="0" w:line="240" w:lineRule="auto"/>
                                <w:rPr>
                                  <w:rFonts w:ascii="Verdana" w:eastAsia="Calibri" w:hAnsi="Verdana" w:cs="Times New Roman"/>
                                  <w:color w:val="000000"/>
                                  <w:sz w:val="20"/>
                                  <w:szCs w:val="20"/>
                                  <w:lang w:eastAsia="de-DE"/>
                                </w:rPr>
                              </w:pPr>
                              <w:r w:rsidRPr="00F436C3">
                                <w:rPr>
                                  <w:rFonts w:ascii="Verdana" w:eastAsia="Calibri" w:hAnsi="Verdana" w:cs="Times New Roman"/>
                                  <w:color w:val="000000"/>
                                  <w:sz w:val="20"/>
                                  <w:szCs w:val="20"/>
                                  <w:lang w:eastAsia="de-DE"/>
                                </w:rPr>
                                <w:t xml:space="preserve">Die Deutsche Gesellschaft für Sonnenenergie ist als gemeinnütziger Verein berechtigt, Spenden anzunehmen und im Sinne des Gesetzes Spendenbescheinigungen auszustellen. Sollten Sie unsere Vereinsarbeit für finanziell </w:t>
                              </w:r>
                              <w:proofErr w:type="spellStart"/>
                              <w:r w:rsidRPr="00F436C3">
                                <w:rPr>
                                  <w:rFonts w:ascii="Verdana" w:eastAsia="Calibri" w:hAnsi="Verdana" w:cs="Times New Roman"/>
                                  <w:color w:val="000000"/>
                                  <w:sz w:val="20"/>
                                  <w:szCs w:val="20"/>
                                  <w:lang w:eastAsia="de-DE"/>
                                </w:rPr>
                                <w:t>unterstützenswert</w:t>
                              </w:r>
                              <w:proofErr w:type="spellEnd"/>
                              <w:r w:rsidRPr="00F436C3">
                                <w:rPr>
                                  <w:rFonts w:ascii="Verdana" w:eastAsia="Calibri" w:hAnsi="Verdana" w:cs="Times New Roman"/>
                                  <w:color w:val="000000"/>
                                  <w:sz w:val="20"/>
                                  <w:szCs w:val="20"/>
                                  <w:lang w:eastAsia="de-DE"/>
                                </w:rPr>
                                <w:t xml:space="preserve"> halten, können Sie dies einmalig oder im Rahmen einer längeren projektgebundenen Förderung tun. Bei Interesse an Projektpatenschaften oder einer Kampagnenförderung für Erneuerbare Energien wenden Sie sich bitte an:</w:t>
                              </w:r>
                            </w:p>
                            <w:p w:rsidR="00F436C3" w:rsidRPr="00F436C3" w:rsidRDefault="00F436C3" w:rsidP="00F436C3">
                              <w:pPr>
                                <w:spacing w:before="100" w:beforeAutospacing="1" w:after="100" w:afterAutospacing="1" w:line="240" w:lineRule="auto"/>
                                <w:rPr>
                                  <w:rFonts w:ascii="Verdana" w:eastAsia="Calibri" w:hAnsi="Verdana" w:cs="Times New Roman"/>
                                  <w:color w:val="000000"/>
                                  <w:sz w:val="20"/>
                                  <w:szCs w:val="20"/>
                                  <w:lang w:eastAsia="de-DE"/>
                                </w:rPr>
                              </w:pPr>
                              <w:r w:rsidRPr="00F436C3">
                                <w:rPr>
                                  <w:rFonts w:ascii="Verdana" w:eastAsia="Calibri" w:hAnsi="Verdana" w:cs="Times New Roman"/>
                                  <w:color w:val="000000"/>
                                  <w:sz w:val="20"/>
                                  <w:szCs w:val="20"/>
                                  <w:lang w:eastAsia="de-DE"/>
                                </w:rPr>
                                <w:t>Deutsche Gesellschaft für Sonnenenergie e.V.</w:t>
                              </w:r>
                              <w:r w:rsidRPr="00F436C3">
                                <w:rPr>
                                  <w:rFonts w:ascii="Verdana" w:eastAsia="Calibri" w:hAnsi="Verdana" w:cs="Times New Roman"/>
                                  <w:color w:val="000000"/>
                                  <w:sz w:val="20"/>
                                  <w:szCs w:val="20"/>
                                  <w:lang w:eastAsia="de-DE"/>
                                </w:rPr>
                                <w:br/>
                                <w:t xml:space="preserve">Bernhard </w:t>
                              </w:r>
                              <w:proofErr w:type="spellStart"/>
                              <w:r w:rsidRPr="00F436C3">
                                <w:rPr>
                                  <w:rFonts w:ascii="Verdana" w:eastAsia="Calibri" w:hAnsi="Verdana" w:cs="Times New Roman"/>
                                  <w:color w:val="000000"/>
                                  <w:sz w:val="20"/>
                                  <w:szCs w:val="20"/>
                                  <w:lang w:eastAsia="de-DE"/>
                                </w:rPr>
                                <w:t>Weyres</w:t>
                              </w:r>
                              <w:proofErr w:type="spellEnd"/>
                              <w:r w:rsidRPr="00F436C3">
                                <w:rPr>
                                  <w:rFonts w:ascii="Verdana" w:eastAsia="Calibri" w:hAnsi="Verdana" w:cs="Times New Roman"/>
                                  <w:color w:val="000000"/>
                                  <w:sz w:val="20"/>
                                  <w:szCs w:val="20"/>
                                  <w:lang w:eastAsia="de-DE"/>
                                </w:rPr>
                                <w:t>-Borchert</w:t>
                              </w:r>
                              <w:r w:rsidRPr="00F436C3">
                                <w:rPr>
                                  <w:rFonts w:ascii="Verdana" w:eastAsia="Calibri" w:hAnsi="Verdana" w:cs="Times New Roman"/>
                                  <w:color w:val="000000"/>
                                  <w:sz w:val="20"/>
                                  <w:szCs w:val="20"/>
                                  <w:lang w:eastAsia="de-DE"/>
                                </w:rPr>
                                <w:br/>
                                <w:t>Tel.: 030/29381260</w:t>
                              </w:r>
                              <w:r w:rsidRPr="00F436C3">
                                <w:rPr>
                                  <w:rFonts w:ascii="Verdana" w:eastAsia="Calibri" w:hAnsi="Verdana" w:cs="Times New Roman"/>
                                  <w:color w:val="000000"/>
                                  <w:sz w:val="20"/>
                                  <w:szCs w:val="20"/>
                                  <w:lang w:eastAsia="de-DE"/>
                                </w:rPr>
                                <w:br/>
                              </w:r>
                              <w:hyperlink r:id="rId47" w:history="1">
                                <w:r w:rsidRPr="00F436C3">
                                  <w:rPr>
                                    <w:rFonts w:ascii="Arial" w:eastAsia="Calibri" w:hAnsi="Arial" w:cs="Arial"/>
                                    <w:color w:val="FF6600"/>
                                    <w:sz w:val="20"/>
                                    <w:szCs w:val="20"/>
                                    <w:u w:val="single"/>
                                    <w:lang w:eastAsia="de-DE"/>
                                  </w:rPr>
                                  <w:t>praesidium@dgs.de</w:t>
                                </w:r>
                              </w:hyperlink>
                            </w:p>
                            <w:p w:rsidR="00F436C3" w:rsidRPr="00F436C3" w:rsidRDefault="00F436C3" w:rsidP="00F436C3">
                              <w:pPr>
                                <w:spacing w:before="100" w:beforeAutospacing="1" w:after="100" w:afterAutospacing="1" w:line="240" w:lineRule="auto"/>
                                <w:rPr>
                                  <w:rFonts w:ascii="Verdana" w:eastAsia="Calibri" w:hAnsi="Verdana" w:cs="Times New Roman"/>
                                  <w:color w:val="000000"/>
                                  <w:sz w:val="20"/>
                                  <w:szCs w:val="20"/>
                                  <w:lang w:eastAsia="de-DE"/>
                                </w:rPr>
                              </w:pPr>
                              <w:r w:rsidRPr="00F436C3">
                                <w:rPr>
                                  <w:rFonts w:ascii="Verdana" w:eastAsia="Calibri" w:hAnsi="Verdana" w:cs="Times New Roman"/>
                                  <w:b/>
                                  <w:bCs/>
                                  <w:color w:val="000000"/>
                                  <w:sz w:val="20"/>
                                  <w:szCs w:val="20"/>
                                  <w:lang w:eastAsia="de-DE"/>
                                </w:rPr>
                                <w:t>Sie können gerne auch direkt an die DGS spenden:</w:t>
                              </w:r>
                              <w:r w:rsidRPr="00F436C3">
                                <w:rPr>
                                  <w:rFonts w:ascii="Verdana" w:eastAsia="Calibri" w:hAnsi="Verdana" w:cs="Times New Roman"/>
                                  <w:color w:val="000000"/>
                                  <w:sz w:val="20"/>
                                  <w:szCs w:val="20"/>
                                  <w:lang w:eastAsia="de-DE"/>
                                </w:rPr>
                                <w:br/>
                                <w:t>Bank für Sozialwirtschaft</w:t>
                              </w:r>
                              <w:r w:rsidRPr="00F436C3">
                                <w:rPr>
                                  <w:rFonts w:ascii="Verdana" w:eastAsia="Calibri" w:hAnsi="Verdana" w:cs="Times New Roman"/>
                                  <w:color w:val="000000"/>
                                  <w:sz w:val="20"/>
                                  <w:szCs w:val="20"/>
                                  <w:lang w:eastAsia="de-DE"/>
                                </w:rPr>
                                <w:br/>
                              </w:r>
                              <w:proofErr w:type="spellStart"/>
                              <w:r w:rsidRPr="00F436C3">
                                <w:rPr>
                                  <w:rFonts w:ascii="Verdana" w:eastAsia="Calibri" w:hAnsi="Verdana" w:cs="Times New Roman"/>
                                  <w:color w:val="000000"/>
                                  <w:sz w:val="20"/>
                                  <w:szCs w:val="20"/>
                                  <w:lang w:eastAsia="de-DE"/>
                                </w:rPr>
                                <w:t>Kto</w:t>
                              </w:r>
                              <w:proofErr w:type="spellEnd"/>
                              <w:r w:rsidRPr="00F436C3">
                                <w:rPr>
                                  <w:rFonts w:ascii="Verdana" w:eastAsia="Calibri" w:hAnsi="Verdana" w:cs="Times New Roman"/>
                                  <w:color w:val="000000"/>
                                  <w:sz w:val="20"/>
                                  <w:szCs w:val="20"/>
                                  <w:lang w:eastAsia="de-DE"/>
                                </w:rPr>
                                <w:t>-Nr. 8807400 (IBAN: DE88700205000008807400)</w:t>
                              </w:r>
                              <w:r w:rsidRPr="00F436C3">
                                <w:rPr>
                                  <w:rFonts w:ascii="Verdana" w:eastAsia="Calibri" w:hAnsi="Verdana" w:cs="Times New Roman"/>
                                  <w:color w:val="000000"/>
                                  <w:sz w:val="20"/>
                                  <w:szCs w:val="20"/>
                                  <w:lang w:eastAsia="de-DE"/>
                                </w:rPr>
                                <w:br/>
                                <w:t>BLZ: 700 205 00 (BIC: BFSWDE33MUE)</w:t>
                              </w:r>
                              <w:r w:rsidRPr="00F436C3">
                                <w:rPr>
                                  <w:rFonts w:ascii="Verdana" w:eastAsia="Calibri" w:hAnsi="Verdana" w:cs="Times New Roman"/>
                                  <w:color w:val="000000"/>
                                  <w:sz w:val="20"/>
                                  <w:szCs w:val="20"/>
                                  <w:lang w:eastAsia="de-DE"/>
                                </w:rPr>
                                <w:br/>
                                <w:t xml:space="preserve">Verwendungszweck "Spende" </w:t>
                              </w:r>
                            </w:p>
                            <w:p w:rsidR="00F436C3" w:rsidRPr="00F436C3" w:rsidRDefault="00F436C3" w:rsidP="00F436C3">
                              <w:pPr>
                                <w:spacing w:before="100" w:beforeAutospacing="1" w:after="100" w:afterAutospacing="1" w:line="240" w:lineRule="auto"/>
                                <w:rPr>
                                  <w:rFonts w:ascii="Times New Roman" w:eastAsia="Calibri" w:hAnsi="Times New Roman" w:cs="Times New Roman"/>
                                  <w:sz w:val="24"/>
                                  <w:szCs w:val="24"/>
                                  <w:lang w:eastAsia="de-DE"/>
                                </w:rPr>
                              </w:pPr>
                              <w:r w:rsidRPr="00F436C3">
                                <w:rPr>
                                  <w:rFonts w:ascii="Verdana" w:eastAsia="Calibri" w:hAnsi="Verdana" w:cs="Times New Roman"/>
                                  <w:b/>
                                  <w:bCs/>
                                  <w:color w:val="000000"/>
                                  <w:sz w:val="20"/>
                                  <w:szCs w:val="20"/>
                                  <w:lang w:eastAsia="de-DE"/>
                                </w:rPr>
                                <w:t>Mitgliedschaft:</w:t>
                              </w:r>
                              <w:r w:rsidRPr="00F436C3">
                                <w:rPr>
                                  <w:rFonts w:ascii="Verdana" w:eastAsia="Calibri" w:hAnsi="Verdana" w:cs="Times New Roman"/>
                                  <w:color w:val="000000"/>
                                  <w:sz w:val="20"/>
                                  <w:szCs w:val="20"/>
                                  <w:lang w:eastAsia="de-DE"/>
                                </w:rPr>
                                <w:br/>
                                <w:t xml:space="preserve">Durch Ihre Mitgliedschaft in der DGS unterstützen Sie unsere Arbeit für eine ökologische und sozialverträgliche Energiewende. Als Neumitglied oder Werber eines Neumitglieds der DGS belohnen wir Sie zu Beginn mit einem Einstiegsgeschenk. Informieren Sie sich über die zahlreichen Vorteile einer Mitgliedschaft: </w:t>
                              </w:r>
                              <w:hyperlink r:id="rId48" w:tgtFrame="_blank" w:history="1">
                                <w:r w:rsidRPr="00F436C3">
                                  <w:rPr>
                                    <w:rFonts w:ascii="Arial" w:eastAsia="Calibri" w:hAnsi="Arial" w:cs="Arial"/>
                                    <w:color w:val="FF6600"/>
                                    <w:sz w:val="20"/>
                                    <w:szCs w:val="20"/>
                                    <w:u w:val="single"/>
                                    <w:lang w:eastAsia="de-DE"/>
                                  </w:rPr>
                                  <w:t>www.dgs.de</w:t>
                                </w:r>
                              </w:hyperlink>
                              <w:r w:rsidRPr="00F436C3">
                                <w:rPr>
                                  <w:rFonts w:ascii="Verdana" w:eastAsia="Calibri" w:hAnsi="Verdana" w:cs="Times New Roman"/>
                                  <w:color w:val="000000"/>
                                  <w:sz w:val="20"/>
                                  <w:szCs w:val="20"/>
                                  <w:lang w:eastAsia="de-DE"/>
                                </w:rPr>
                                <w:t xml:space="preserve"> </w:t>
                              </w:r>
                            </w:p>
                          </w:tc>
                        </w:tr>
                      </w:tbl>
                      <w:p w:rsidR="00F436C3" w:rsidRPr="00F436C3" w:rsidRDefault="00F436C3" w:rsidP="00F436C3">
                        <w:pPr>
                          <w:spacing w:after="0" w:line="240" w:lineRule="auto"/>
                          <w:rPr>
                            <w:rFonts w:ascii="Times New Roman" w:eastAsia="Times New Roman" w:hAnsi="Times New Roman" w:cs="Times New Roman"/>
                            <w:sz w:val="20"/>
                            <w:szCs w:val="20"/>
                            <w:lang w:eastAsia="de-DE"/>
                          </w:rPr>
                        </w:pPr>
                      </w:p>
                    </w:tc>
                  </w:tr>
                </w:tbl>
                <w:p w:rsidR="00F436C3" w:rsidRPr="00F436C3" w:rsidRDefault="00F436C3" w:rsidP="00F436C3">
                  <w:pPr>
                    <w:spacing w:after="0" w:line="240" w:lineRule="auto"/>
                    <w:rPr>
                      <w:rFonts w:ascii="Times New Roman" w:eastAsia="Times New Roman" w:hAnsi="Times New Roman" w:cs="Times New Roman"/>
                      <w:sz w:val="24"/>
                      <w:szCs w:val="24"/>
                      <w:lang w:eastAsia="de-DE"/>
                    </w:rPr>
                  </w:pPr>
                  <w:r w:rsidRPr="00F436C3">
                    <w:rPr>
                      <w:rFonts w:ascii="Times New Roman" w:eastAsia="Times New Roman" w:hAnsi="Times New Roman" w:cs="Times New Roman"/>
                      <w:noProof/>
                      <w:sz w:val="24"/>
                      <w:szCs w:val="24"/>
                      <w:lang w:eastAsia="de-DE"/>
                    </w:rPr>
                    <mc:AlternateContent>
                      <mc:Choice Requires="wps">
                        <w:drawing>
                          <wp:inline distT="0" distB="0" distL="0" distR="0" wp14:anchorId="0DB5C3B8" wp14:editId="112210CF">
                            <wp:extent cx="9525" cy="95250"/>
                            <wp:effectExtent l="0" t="0" r="0" b="0"/>
                            <wp:docPr id="18" name="AutoShape 34" descr="http://www.dgs.de/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http://www.dgs.de/clea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" filled="f" stroked="f">
                            <o:lock v:ext="edit" aspectratio="t"/>
                            <w10:anchorlock/>
                          </v:rect>
                        </w:pict>
                      </mc:Fallback>
                    </mc:AlternateContent>
                  </w:r>
                </w:p>
              </w:tc>
            </w:tr>
          </w:tbl>
          <w:p w:rsidR="00F436C3" w:rsidRPr="00F436C3" w:rsidRDefault="00F436C3" w:rsidP="00F436C3">
            <w:pPr>
              <w:spacing w:after="0" w:line="240" w:lineRule="auto"/>
              <w:rPr>
                <w:rFonts w:ascii="Times New Roman" w:eastAsia="Times New Roman" w:hAnsi="Times New Roman" w:cs="Times New Roman"/>
                <w:sz w:val="20"/>
                <w:szCs w:val="20"/>
                <w:lang w:eastAsia="de-DE"/>
              </w:rPr>
            </w:pPr>
          </w:p>
        </w:tc>
      </w:tr>
    </w:tbl>
    <w:p w:rsidR="00276775" w:rsidRDefault="00276775"/>
    <w:sectPr w:rsidR="002767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E1B71"/>
    <w:multiLevelType w:val="multilevel"/>
    <w:tmpl w:val="F252C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C3"/>
    <w:rsid w:val="00276775"/>
    <w:rsid w:val="00F43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6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6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gs.de/index.php?id=3498&amp;utm_source=phplist612&amp;utm_medium=email&amp;utm_content=HTML&amp;utm_campaign=DGS-Newsletter+vom+28.04.17+-+ees+Europe+2017" TargetMode="External"/><Relationship Id="rId18" Type="http://schemas.openxmlformats.org/officeDocument/2006/relationships/hyperlink" Target="http://www.dgs.de/news/en-detail/280417-mieterstrom-umstritten/?utm_source=phplist612&amp;utm_medium=email&amp;utm_content=HTML&amp;utm_campaign=DGS-Newsletter+vom+28.04.17+-+ees+Europe+2017" TargetMode="External"/><Relationship Id="rId26" Type="http://schemas.openxmlformats.org/officeDocument/2006/relationships/hyperlink" Target="http://www.ees-europe.com/de/programm/messeforen/ees-forum.html?utm_source=phplist612&amp;utm_medium=email&amp;utm_content=HTML&amp;utm_campaign=DGS-Newsletter+vom+28.04.17+-+ees+Europe+2017" TargetMode="External"/><Relationship Id="rId39" Type="http://schemas.openxmlformats.org/officeDocument/2006/relationships/hyperlink" Target="http://www.dgs.de/dgs/ziele-historie/?utm_source=phplist612&amp;utm_medium=email&amp;utm_content=HTML&amp;utm_campaign=DGS-Newsletter+vom+28.04.17+-+ees+Europe+2017"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hyperlink" Target="http://www.documenta14.de/de/?utm_source=phplist612&amp;utm_medium=email&amp;utm_content=HTML&amp;utm_campaign=DGS-Newsletter+vom+28.04.17+-+ees+Europe+2017" TargetMode="External"/><Relationship Id="rId42" Type="http://schemas.openxmlformats.org/officeDocument/2006/relationships/hyperlink" Target="https://www.dgs.de/dgs/unterstuetzung/?utm_source=phplist612&amp;utm_medium=email&amp;utm_content=HTML&amp;utm_campaign=DGS-Newsletter+vom+28.04.17+-+ees+Europe+2017" TargetMode="External"/><Relationship Id="rId47" Type="http://schemas.openxmlformats.org/officeDocument/2006/relationships/hyperlink" Target="mailto:praesidium@dgs.de?utm_source=phplist612&amp;utm_medium=email&amp;utm_content=HTML&amp;utm_campaign=DGS-Newsletter+vom+28.04.17+-+ees+Europe+2017" TargetMode="External"/><Relationship Id="rId50" Type="http://schemas.openxmlformats.org/officeDocument/2006/relationships/theme" Target="theme/theme1.xml"/><Relationship Id="rId7" Type="http://schemas.openxmlformats.org/officeDocument/2006/relationships/hyperlink" Target="http://www.dgs.de/index.php?id=3498&amp;utm_source=phplist612&amp;utm_medium=email&amp;utm_content=HTML&amp;utm_campaign=DGS-Newsletter+vom+28.04.17+-+ees+Europe+2017" TargetMode="External"/><Relationship Id="rId12" Type="http://schemas.openxmlformats.org/officeDocument/2006/relationships/hyperlink" Target="http://www.dgs.de/index.php?id=3498&amp;utm_source=phplist612&amp;utm_medium=email&amp;utm_content=HTML&amp;utm_campaign=DGS-Newsletter+vom+28.04.17+-+ees+Europe+2017" TargetMode="External"/><Relationship Id="rId17" Type="http://schemas.openxmlformats.org/officeDocument/2006/relationships/hyperlink" Target="http://www.bmwi.de/Redaktion/DE/Downloads/E/entwurf-mieterstrom.pdf?utm_source=phplist612&amp;utm_medium=email&amp;utm_content=HTML&amp;utm_campaign=DGS-Newsletter+vom+28.04.17+-+ees+Europe+2017" TargetMode="External"/><Relationship Id="rId25" Type="http://schemas.openxmlformats.org/officeDocument/2006/relationships/image" Target="media/image6.jpeg"/><Relationship Id="rId33" Type="http://schemas.openxmlformats.org/officeDocument/2006/relationships/hyperlink" Target="https://www.hna.de/kassel/grellgelbe-sonnen-tram-rollt-waehrend-documenta-durch-kassel-8146525.html?utm_source=phplist612&amp;utm_medium=email&amp;utm_content=HTML&amp;utm_campaign=DGS-Newsletter+vom+28.04.17+-+ees+Europe+2017" TargetMode="External"/><Relationship Id="rId38" Type="http://schemas.openxmlformats.org/officeDocument/2006/relationships/hyperlink" Target="http://dev.maerchenundmobilitaet.de/?utm_source=phplist612&amp;utm_medium=email&amp;utm_content=HTML&amp;utm_campaign=DGS-Newsletter+vom+28.04.17+-+ees+Europe+2017" TargetMode="External"/><Relationship Id="rId46" Type="http://schemas.openxmlformats.org/officeDocument/2006/relationships/hyperlink" Target="http://www.dgs.de/?utm_source=phplist612&amp;utm_medium=email&amp;utm_content=HTML&amp;utm_campaign=DGS-Newsletter+vom+28.04.17+-+ees+Europe+2017"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3.gif"/><Relationship Id="rId29" Type="http://schemas.openxmlformats.org/officeDocument/2006/relationships/image" Target="media/image8.jpeg"/><Relationship Id="rId41" Type="http://schemas.openxmlformats.org/officeDocument/2006/relationships/hyperlink" Target="https://www.dgs.de/mitglieder/beitritt/?utm_source=phplist612&amp;utm_medium=email&amp;utm_content=HTML&amp;utm_campaign=DGS-Newsletter+vom+28.04.17+-+ees+Europe+201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gs.de/index.php?id=3498&amp;utm_source=phplist612&amp;utm_medium=email&amp;utm_content=HTML&amp;utm_campaign=DGS-Newsletter+vom+28.04.17+-+ees+Europe+2017" TargetMode="External"/><Relationship Id="rId24" Type="http://schemas.openxmlformats.org/officeDocument/2006/relationships/hyperlink" Target="http://www.ees-europe.com/de/conference/session/european-and-global-market-developments-for-stationary-and-automotive-storage-systems-1485.html?utm_source=phplist612&amp;utm_medium=email&amp;utm_content=HTML&amp;utm_campaign=DGS-Newsletter+vom+28.04.17+-+ees+Europe+2017" TargetMode="External"/><Relationship Id="rId32" Type="http://schemas.openxmlformats.org/officeDocument/2006/relationships/hyperlink" Target="http://www.documenta14.de/de/?utm_source=phplist612&amp;utm_medium=email&amp;utm_content=HTML&amp;utm_campaign=DGS-Newsletter+vom+28.04.17+-+ees+Europe+2017" TargetMode="External"/><Relationship Id="rId37" Type="http://schemas.openxmlformats.org/officeDocument/2006/relationships/hyperlink" Target="http://www.dgs.de/fileadmin/newsletter/2017/Sonnentram_Praesentation-1.pdf?utm_source=phplist612&amp;utm_medium=email&amp;utm_content=HTML&amp;utm_campaign=DGS-Newsletter+vom+28.04.17+-+ees+Europe+2017" TargetMode="External"/><Relationship Id="rId40" Type="http://schemas.openxmlformats.org/officeDocument/2006/relationships/hyperlink" Target="http://www.dgs.de/dgs/?utm_source=phplist612&amp;utm_medium=email&amp;utm_content=HTML&amp;utm_campaign=DGS-Newsletter+vom+28.04.17+-+ees+Europe+2017" TargetMode="External"/><Relationship Id="rId45" Type="http://schemas.openxmlformats.org/officeDocument/2006/relationships/hyperlink" Target="mailto:info@dgs.de?utm_source=phplist612&amp;utm_medium=email&amp;utm_content=HTML&amp;utm_campaign=DGS-Newsletter+vom+28.04.17+-+ees+Europe+2017" TargetMode="External"/><Relationship Id="rId5" Type="http://schemas.openxmlformats.org/officeDocument/2006/relationships/webSettings" Target="webSettings.xml"/><Relationship Id="rId15" Type="http://schemas.openxmlformats.org/officeDocument/2006/relationships/hyperlink" Target="http://www.dgs.de/index.php?id=3498&amp;utm_source=phplist612&amp;utm_medium=email&amp;utm_content=HTML&amp;utm_campaign=DGS-Newsletter+vom+28.04.17+-+ees+Europe+2017" TargetMode="External"/><Relationship Id="rId23" Type="http://schemas.openxmlformats.org/officeDocument/2006/relationships/image" Target="media/image5.jpeg"/><Relationship Id="rId28" Type="http://schemas.openxmlformats.org/officeDocument/2006/relationships/hyperlink" Target="http://www.ees-europe.com/de/programm/sonderveranstaltungen/e-mobility-renewable-energy.html?utm_source=phplist612&amp;utm_medium=email&amp;utm_content=HTML&amp;utm_campaign=DGS-Newsletter+vom+28.04.17+-+ees+Europe+2017" TargetMode="External"/><Relationship Id="rId36" Type="http://schemas.openxmlformats.org/officeDocument/2006/relationships/hyperlink" Target="http://www.dgs.de/fileadmin/newsletter/2017/SonneUndKunst.pdf?utm_source=phplist612&amp;utm_medium=email&amp;utm_content=HTML&amp;utm_campaign=DGS-Newsletter+vom+28.04.17+-+ees+Europe+2017" TargetMode="External"/><Relationship Id="rId49" Type="http://schemas.openxmlformats.org/officeDocument/2006/relationships/fontTable" Target="fontTable.xml"/><Relationship Id="rId10" Type="http://schemas.openxmlformats.org/officeDocument/2006/relationships/hyperlink" Target="http://www.dgs.de/index.php?id=3498&amp;utm_source=phplist612&amp;utm_medium=email&amp;utm_content=HTML&amp;utm_campaign=DGS-Newsletter+vom+28.04.17+-+ees+Europe+2017" TargetMode="External"/><Relationship Id="rId19" Type="http://schemas.openxmlformats.org/officeDocument/2006/relationships/hyperlink" Target="http://www.ees-europe.com/?utm_source=phplist612&amp;utm_medium=email&amp;utm_content=HTML&amp;utm_campaign=DGS-Newsletter+vom+28.04.17+-+ees+Europe+2017" TargetMode="External"/><Relationship Id="rId31" Type="http://schemas.openxmlformats.org/officeDocument/2006/relationships/image" Target="media/image9.png"/><Relationship Id="rId44" Type="http://schemas.openxmlformats.org/officeDocument/2006/relationships/hyperlink" Target="mailto:nl-red@dgs.de?utm_source=phplist612&amp;utm_medium=email&amp;utm_content=HTML&amp;utm_campaign=DGS-Newsletter+vom+28.04.17+-+ees+Europe+2017" TargetMode="External"/><Relationship Id="rId4" Type="http://schemas.openxmlformats.org/officeDocument/2006/relationships/settings" Target="settings.xml"/><Relationship Id="rId9" Type="http://schemas.openxmlformats.org/officeDocument/2006/relationships/hyperlink" Target="http://www.dgs.de/index.php?id=3498&amp;utm_source=phplist612&amp;utm_medium=email&amp;utm_content=HTML&amp;utm_campaign=DGS-Newsletter+vom+28.04.17+-+ees+Europe+2017" TargetMode="External"/><Relationship Id="rId14" Type="http://schemas.openxmlformats.org/officeDocument/2006/relationships/hyperlink" Target="http://www.dgs.de/index.php?id=3498&amp;utm_source=phplist612&amp;utm_medium=email&amp;utm_content=HTML&amp;utm_campaign=DGS-Newsletter+vom+28.04.17+-+ees+Europe+2017" TargetMode="External"/><Relationship Id="rId22" Type="http://schemas.openxmlformats.org/officeDocument/2006/relationships/hyperlink" Target="http://www.ees-europe.com?utm_source=phplist612&amp;utm_medium=email&amp;utm_content=HTML&amp;utm_campaign=DGS-Newsletter+vom+28.04.17+-+ees+Europe+2017" TargetMode="External"/><Relationship Id="rId27" Type="http://schemas.openxmlformats.org/officeDocument/2006/relationships/image" Target="media/image7.jpeg"/><Relationship Id="rId30" Type="http://schemas.openxmlformats.org/officeDocument/2006/relationships/hyperlink" Target="https://www.ees-europe.com/de/programm/allgemeine-informationen/programm.html?utm_source=phplist612&amp;utm_medium=email&amp;utm_content=HTML&amp;utm_campaign=DGS-Newsletter+vom+28.04.17+-+ees+Europe+2017" TargetMode="External"/><Relationship Id="rId35" Type="http://schemas.openxmlformats.org/officeDocument/2006/relationships/hyperlink" Target="https://www.hna.de/kassel/grellgelbe-sonnen-tram-rollt-waehrend-documenta-durch-kassel-8146525.html?utm_source=phplist612&amp;utm_medium=email&amp;utm_content=HTML&amp;utm_campaign=DGS-Newsletter+vom+28.04.17+-+ees+Europe+2017" TargetMode="External"/><Relationship Id="rId43" Type="http://schemas.openxmlformats.org/officeDocument/2006/relationships/hyperlink" Target="http://www.dgs.de/service/?utm_source=phplist612&amp;utm_medium=email&amp;utm_content=HTML&amp;utm_campaign=DGS-Newsletter+vom+28.04.17+-+ees+Europe+2017" TargetMode="External"/><Relationship Id="rId48" Type="http://schemas.openxmlformats.org/officeDocument/2006/relationships/hyperlink" Target="http://www.dgs.de/?utm_source=phplist612&amp;utm_medium=email&amp;utm_content=HTML&amp;utm_campaign=DGS-Newsletter+vom+28.04.17+-+ees+Europe+2017" TargetMode="External"/><Relationship Id="rId8" Type="http://schemas.openxmlformats.org/officeDocument/2006/relationships/hyperlink" Target="http://www.dgs.de/index.php?id=3498&amp;utm_source=phplist612&amp;utm_medium=email&amp;utm_content=HTML&amp;utm_campaign=DGS-Newsletter+vom+28.04.17+-+ees+Europe+20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3056</Words>
  <Characters>19253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1</cp:revision>
  <dcterms:created xsi:type="dcterms:W3CDTF">2017-04-28T15:34:00Z</dcterms:created>
  <dcterms:modified xsi:type="dcterms:W3CDTF">2017-04-28T15:35:00Z</dcterms:modified>
</cp:coreProperties>
</file>